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4A51" w:rsidRDefault="00927FB0" w:rsidP="00A74A51">
      <w:r>
        <w:rPr>
          <w:rFonts w:ascii="新細明體" w:eastAsia="新細明體" w:hAnsi="新細明體" w:cs="新細明體" w:hint="eastAsia"/>
          <w:kern w:val="0"/>
          <w:szCs w:val="24"/>
        </w:rPr>
        <w:t>1100</w:t>
      </w:r>
      <w:r w:rsidR="008E3613">
        <w:rPr>
          <w:rFonts w:ascii="新細明體" w:eastAsia="新細明體" w:hAnsi="新細明體" w:cs="新細明體" w:hint="eastAsia"/>
          <w:kern w:val="0"/>
          <w:szCs w:val="24"/>
        </w:rPr>
        <w:t>7</w:t>
      </w:r>
      <w:r w:rsidR="005B6DD2">
        <w:rPr>
          <w:rFonts w:ascii="新細明體" w:eastAsia="新細明體" w:hAnsi="新細明體" w:cs="新細明體" w:hint="eastAsia"/>
          <w:kern w:val="0"/>
          <w:szCs w:val="24"/>
        </w:rPr>
        <w:t>30</w:t>
      </w:r>
      <w:r w:rsidR="00326FBA" w:rsidRPr="00326FBA">
        <w:rPr>
          <w:rFonts w:ascii="新細明體" w:eastAsia="新細明體" w:hAnsi="新細明體" w:cs="新細明體"/>
          <w:kern w:val="0"/>
          <w:szCs w:val="24"/>
        </w:rPr>
        <w:t>世界公民教育暑期共識營Day</w:t>
      </w:r>
      <w:r w:rsidR="005B6DD2">
        <w:rPr>
          <w:rFonts w:ascii="新細明體" w:eastAsia="新細明體" w:hAnsi="新細明體" w:cs="新細明體" w:hint="eastAsia"/>
          <w:kern w:val="0"/>
          <w:szCs w:val="24"/>
        </w:rPr>
        <w:t>2</w:t>
      </w:r>
      <w:r w:rsidR="00326FBA" w:rsidRPr="00326FBA">
        <w:rPr>
          <w:rFonts w:ascii="新細明體" w:eastAsia="新細明體" w:hAnsi="新細明體" w:cs="新細明體"/>
          <w:kern w:val="0"/>
          <w:szCs w:val="24"/>
        </w:rPr>
        <w:t>-</w:t>
      </w:r>
      <w:r w:rsidR="005B6DD2" w:rsidRPr="005F6811">
        <w:rPr>
          <w:rFonts w:ascii="新細明體" w:eastAsia="新細明體" w:hAnsi="新細明體" w:cs="新細明體" w:hint="eastAsia"/>
          <w:kern w:val="0"/>
          <w:szCs w:val="24"/>
        </w:rPr>
        <w:t>未來遠見思維及創業創新教育</w:t>
      </w:r>
      <w:r w:rsidR="00A74A51">
        <w:rPr>
          <w:rFonts w:hint="eastAsia"/>
        </w:rPr>
        <w:t>成果報告</w:t>
      </w:r>
    </w:p>
    <w:p w:rsidR="00A74A51" w:rsidRDefault="00A74A51" w:rsidP="00A74A51">
      <w:r>
        <w:rPr>
          <w:rFonts w:hint="eastAsia"/>
        </w:rPr>
        <w:t>名稱：</w:t>
      </w:r>
      <w:r w:rsidR="005B6DD2" w:rsidRPr="005F6811">
        <w:rPr>
          <w:rFonts w:ascii="新細明體" w:eastAsia="新細明體" w:hAnsi="新細明體" w:cs="新細明體" w:hint="eastAsia"/>
          <w:kern w:val="0"/>
          <w:szCs w:val="24"/>
        </w:rPr>
        <w:t>未來遠見思維及創業創新教育</w:t>
      </w:r>
    </w:p>
    <w:p w:rsidR="00A74A51" w:rsidRDefault="00A74A51" w:rsidP="00A74A51">
      <w:r>
        <w:rPr>
          <w:rFonts w:hint="eastAsia"/>
        </w:rPr>
        <w:t>時間：</w:t>
      </w:r>
      <w:r w:rsidR="00173326">
        <w:rPr>
          <w:rFonts w:hint="eastAsia"/>
        </w:rPr>
        <w:t>110</w:t>
      </w:r>
      <w:r>
        <w:rPr>
          <w:rFonts w:hint="eastAsia"/>
        </w:rPr>
        <w:t>年</w:t>
      </w:r>
      <w:r w:rsidR="008E3613">
        <w:rPr>
          <w:rFonts w:hint="eastAsia"/>
        </w:rPr>
        <w:t>07</w:t>
      </w:r>
      <w:r>
        <w:rPr>
          <w:rFonts w:hint="eastAsia"/>
        </w:rPr>
        <w:t>月</w:t>
      </w:r>
      <w:r w:rsidR="005B6DD2">
        <w:rPr>
          <w:rFonts w:hint="eastAsia"/>
        </w:rPr>
        <w:t>30</w:t>
      </w:r>
      <w:r>
        <w:rPr>
          <w:rFonts w:hint="eastAsia"/>
        </w:rPr>
        <w:t>日</w:t>
      </w:r>
      <w:r w:rsidR="00215883">
        <w:rPr>
          <w:rFonts w:hint="eastAsia"/>
        </w:rPr>
        <w:t>，</w:t>
      </w:r>
      <w:r w:rsidR="008E3613" w:rsidRPr="008E3613">
        <w:rPr>
          <w:rFonts w:ascii="新細明體" w:eastAsia="新細明體" w:hAnsi="新細明體" w:cs="新細明體"/>
          <w:kern w:val="0"/>
          <w:szCs w:val="24"/>
        </w:rPr>
        <w:t>8:30-11:30</w:t>
      </w:r>
      <w:r w:rsidR="008E3613">
        <w:rPr>
          <w:rFonts w:ascii="新細明體" w:eastAsia="新細明體" w:hAnsi="新細明體" w:cs="新細明體" w:hint="eastAsia"/>
          <w:kern w:val="0"/>
          <w:szCs w:val="24"/>
        </w:rPr>
        <w:t>，</w:t>
      </w:r>
      <w:r w:rsidR="008E3613" w:rsidRPr="008E3613">
        <w:rPr>
          <w:rFonts w:ascii="新細明體" w:eastAsia="新細明體" w:hAnsi="新細明體" w:cs="新細明體"/>
          <w:kern w:val="0"/>
          <w:szCs w:val="24"/>
        </w:rPr>
        <w:t>13:00-16:00</w:t>
      </w:r>
      <w:r w:rsidR="008E3613">
        <w:rPr>
          <w:rFonts w:ascii="新細明體" w:eastAsia="新細明體" w:hAnsi="新細明體" w:cs="新細明體" w:hint="eastAsia"/>
          <w:kern w:val="0"/>
          <w:szCs w:val="24"/>
        </w:rPr>
        <w:t>，</w:t>
      </w:r>
      <w:r w:rsidR="00215883">
        <w:rPr>
          <w:rFonts w:hint="eastAsia"/>
        </w:rPr>
        <w:t>共</w:t>
      </w:r>
      <w:r w:rsidR="008E3613">
        <w:rPr>
          <w:rFonts w:hint="eastAsia"/>
        </w:rPr>
        <w:t>6</w:t>
      </w:r>
      <w:r w:rsidR="00173326">
        <w:rPr>
          <w:rFonts w:hint="eastAsia"/>
        </w:rPr>
        <w:t>小時</w:t>
      </w:r>
    </w:p>
    <w:p w:rsidR="00A74A51" w:rsidRDefault="00A74A51" w:rsidP="00A74A51">
      <w:r>
        <w:rPr>
          <w:rFonts w:hint="eastAsia"/>
        </w:rPr>
        <w:t>地點：</w:t>
      </w:r>
      <w:r w:rsidR="00FC1831">
        <w:rPr>
          <w:rFonts w:hint="eastAsia"/>
          <w:kern w:val="0"/>
        </w:rPr>
        <w:t>(</w:t>
      </w:r>
      <w:proofErr w:type="gramStart"/>
      <w:r w:rsidR="00FC1831">
        <w:rPr>
          <w:rFonts w:hint="eastAsia"/>
          <w:kern w:val="0"/>
        </w:rPr>
        <w:t>線上</w:t>
      </w:r>
      <w:proofErr w:type="gramEnd"/>
      <w:r w:rsidR="00FC1831">
        <w:rPr>
          <w:rFonts w:hint="eastAsia"/>
          <w:kern w:val="0"/>
        </w:rPr>
        <w:t>-</w:t>
      </w:r>
      <w:r w:rsidR="00FC1831">
        <w:rPr>
          <w:kern w:val="0"/>
        </w:rPr>
        <w:t>Google-MeeT)</w:t>
      </w:r>
      <w:r w:rsidR="00724065" w:rsidRPr="00724065">
        <w:rPr>
          <w:rFonts w:ascii="新細明體" w:eastAsia="新細明體" w:hAnsi="新細明體" w:cs="新細明體"/>
          <w:kern w:val="0"/>
          <w:szCs w:val="24"/>
        </w:rPr>
        <w:t xml:space="preserve"> </w:t>
      </w:r>
      <w:hyperlink r:id="rId7" w:history="1">
        <w:r w:rsidR="00656B2F" w:rsidRPr="00597A53">
          <w:rPr>
            <w:rStyle w:val="a3"/>
            <w:rFonts w:ascii="標楷體" w:eastAsia="標楷體" w:hAnsi="標楷體" w:cs="標楷體"/>
          </w:rPr>
          <w:t>https://meet.google.com/gkx-usyp-img</w:t>
        </w:r>
      </w:hyperlink>
      <w:r w:rsidR="00FC1831">
        <w:t xml:space="preserve"> </w:t>
      </w:r>
    </w:p>
    <w:p w:rsidR="00656B2F" w:rsidRPr="00FB1EBC" w:rsidRDefault="00A74A51" w:rsidP="00656B2F">
      <w:pPr>
        <w:rPr>
          <w:kern w:val="0"/>
        </w:rPr>
      </w:pPr>
      <w:r>
        <w:rPr>
          <w:rFonts w:hint="eastAsia"/>
        </w:rPr>
        <w:t>主講人：</w:t>
      </w:r>
      <w:r w:rsidR="00DE2760">
        <w:rPr>
          <w:kern w:val="0"/>
        </w:rPr>
        <w:t xml:space="preserve"> </w:t>
      </w:r>
      <w:r w:rsidR="00656B2F">
        <w:rPr>
          <w:rFonts w:hint="eastAsia"/>
          <w:kern w:val="0"/>
        </w:rPr>
        <w:t>淡江大學</w:t>
      </w:r>
      <w:r w:rsidR="00656B2F">
        <w:rPr>
          <w:rFonts w:ascii="標楷體" w:eastAsia="標楷體" w:hAnsi="標楷體" w:cs="標楷體"/>
        </w:rPr>
        <w:t>陳國</w:t>
      </w:r>
      <w:r w:rsidR="00656B2F" w:rsidRPr="00FB1EBC">
        <w:rPr>
          <w:kern w:val="0"/>
        </w:rPr>
        <w:t>華教授</w:t>
      </w:r>
      <w:r w:rsidR="00656B2F" w:rsidRPr="00FB1EBC">
        <w:rPr>
          <w:rFonts w:hint="eastAsia"/>
          <w:kern w:val="0"/>
        </w:rPr>
        <w:t>及文化國小</w:t>
      </w:r>
      <w:r w:rsidR="00656B2F" w:rsidRPr="00FB1EBC">
        <w:rPr>
          <w:kern w:val="0"/>
        </w:rPr>
        <w:t>吳姿瑩老師</w:t>
      </w:r>
    </w:p>
    <w:p w:rsidR="007525D3" w:rsidRPr="00787DC6" w:rsidRDefault="00DA2628" w:rsidP="00A74A51">
      <w:pPr>
        <w:rPr>
          <w:kern w:val="0"/>
        </w:rPr>
      </w:pPr>
      <w:proofErr w:type="gramStart"/>
      <w:r>
        <w:rPr>
          <w:rFonts w:hint="eastAsia"/>
          <w:kern w:val="0"/>
        </w:rPr>
        <w:t>線上</w:t>
      </w:r>
      <w:r w:rsidR="00DE2760">
        <w:rPr>
          <w:rFonts w:hint="eastAsia"/>
          <w:kern w:val="0"/>
        </w:rPr>
        <w:t>出席</w:t>
      </w:r>
      <w:proofErr w:type="gramEnd"/>
      <w:r w:rsidR="00DE2760">
        <w:rPr>
          <w:rFonts w:hint="eastAsia"/>
          <w:kern w:val="0"/>
        </w:rPr>
        <w:t>指導</w:t>
      </w:r>
      <w:r w:rsidR="00787DC6">
        <w:rPr>
          <w:rFonts w:hint="eastAsia"/>
          <w:kern w:val="0"/>
        </w:rPr>
        <w:t>：</w:t>
      </w:r>
      <w:proofErr w:type="gramStart"/>
      <w:r w:rsidR="00DE2760" w:rsidRPr="00FB1EBC">
        <w:rPr>
          <w:rFonts w:hint="eastAsia"/>
          <w:kern w:val="0"/>
        </w:rPr>
        <w:t>忠山實小</w:t>
      </w:r>
      <w:proofErr w:type="gramEnd"/>
      <w:r w:rsidR="00DE2760" w:rsidRPr="00FB1EBC">
        <w:rPr>
          <w:rFonts w:hint="eastAsia"/>
          <w:kern w:val="0"/>
        </w:rPr>
        <w:t>彭增龍校長</w:t>
      </w:r>
      <w:r w:rsidR="008E3613" w:rsidRPr="00FB1EBC">
        <w:rPr>
          <w:rFonts w:hint="eastAsia"/>
          <w:kern w:val="0"/>
        </w:rPr>
        <w:t>、陳麗華教授</w:t>
      </w:r>
      <w:r w:rsidRPr="00FB1EBC">
        <w:rPr>
          <w:rFonts w:hint="eastAsia"/>
          <w:kern w:val="0"/>
        </w:rPr>
        <w:t>、</w:t>
      </w:r>
      <w:r>
        <w:rPr>
          <w:rFonts w:hint="eastAsia"/>
          <w:kern w:val="0"/>
        </w:rPr>
        <w:t>興仁國小退休主任許瑞文主任</w:t>
      </w:r>
    </w:p>
    <w:p w:rsidR="005F6811" w:rsidRDefault="005F6811" w:rsidP="00927FB0">
      <w:pPr>
        <w:widowControl/>
        <w:rPr>
          <w:rFonts w:ascii="新細明體" w:eastAsia="新細明體" w:hAnsi="新細明體" w:cs="新細明體"/>
          <w:kern w:val="0"/>
          <w:szCs w:val="24"/>
        </w:rPr>
      </w:pPr>
    </w:p>
    <w:p w:rsidR="005F6811" w:rsidRDefault="005F6811" w:rsidP="00927FB0">
      <w:pPr>
        <w:widowControl/>
        <w:rPr>
          <w:rFonts w:ascii="新細明體" w:eastAsia="新細明體" w:hAnsi="新細明體" w:cs="新細明體"/>
          <w:kern w:val="0"/>
          <w:szCs w:val="24"/>
        </w:rPr>
      </w:pPr>
    </w:p>
    <w:p w:rsidR="00361B5D" w:rsidRDefault="00326FBA" w:rsidP="00361B5D">
      <w:pPr>
        <w:widowControl/>
        <w:rPr>
          <w:rFonts w:ascii="新細明體" w:eastAsia="新細明體" w:hAnsi="新細明體" w:cs="新細明體"/>
          <w:kern w:val="0"/>
          <w:szCs w:val="24"/>
        </w:rPr>
      </w:pPr>
      <w:r w:rsidRPr="00326FBA">
        <w:rPr>
          <w:rFonts w:ascii="新細明體" w:eastAsia="新細明體" w:hAnsi="新細明體" w:cs="新細明體"/>
          <w:kern w:val="0"/>
          <w:szCs w:val="24"/>
        </w:rPr>
        <w:t>實驗學校辦理世界公民教育暑期教師成長共識營，第</w:t>
      </w:r>
      <w:r w:rsidR="000C1AC1">
        <w:rPr>
          <w:rFonts w:ascii="新細明體" w:eastAsia="新細明體" w:hAnsi="新細明體" w:cs="新細明體" w:hint="eastAsia"/>
          <w:kern w:val="0"/>
          <w:szCs w:val="24"/>
        </w:rPr>
        <w:t>二</w:t>
      </w:r>
      <w:r w:rsidRPr="00326FBA">
        <w:rPr>
          <w:rFonts w:ascii="新細明體" w:eastAsia="新細明體" w:hAnsi="新細明體" w:cs="新細明體"/>
          <w:kern w:val="0"/>
          <w:szCs w:val="24"/>
        </w:rPr>
        <w:t>天的課堂</w:t>
      </w:r>
      <w:r w:rsidR="002B0F54">
        <w:rPr>
          <w:rFonts w:ascii="新細明體" w:eastAsia="新細明體" w:hAnsi="新細明體" w:cs="新細明體" w:hint="eastAsia"/>
          <w:kern w:val="0"/>
          <w:szCs w:val="24"/>
        </w:rPr>
        <w:t>7月30日</w:t>
      </w:r>
      <w:r w:rsidRPr="00326FBA">
        <w:rPr>
          <w:rFonts w:ascii="新細明體" w:eastAsia="新細明體" w:hAnsi="新細明體" w:cs="新細明體"/>
          <w:kern w:val="0"/>
          <w:szCs w:val="24"/>
        </w:rPr>
        <w:t>，</w:t>
      </w:r>
      <w:r w:rsidR="002B0F54">
        <w:rPr>
          <w:rFonts w:ascii="新細明體" w:eastAsia="新細明體" w:hAnsi="新細明體" w:cs="新細明體" w:hint="eastAsia"/>
          <w:kern w:val="0"/>
          <w:szCs w:val="24"/>
        </w:rPr>
        <w:t>透過線上工作坊邀請</w:t>
      </w:r>
      <w:r w:rsidR="00361B5D">
        <w:rPr>
          <w:rFonts w:ascii="新細明體" w:eastAsia="新細明體" w:hAnsi="新細明體" w:cs="新細明體" w:hint="eastAsia"/>
          <w:kern w:val="0"/>
          <w:szCs w:val="24"/>
        </w:rPr>
        <w:t>淡江大學教育與未來設計學系陳國華教授暨策略與遠見研究中心主任</w:t>
      </w:r>
      <w:r w:rsidR="008D7C35">
        <w:rPr>
          <w:rFonts w:ascii="新細明體" w:eastAsia="新細明體" w:hAnsi="新細明體" w:cs="新細明體" w:hint="eastAsia"/>
          <w:kern w:val="0"/>
          <w:szCs w:val="24"/>
        </w:rPr>
        <w:t>介紹</w:t>
      </w:r>
      <w:r w:rsidR="00AF5D89" w:rsidRPr="005F6811">
        <w:rPr>
          <w:rFonts w:ascii="新細明體" w:eastAsia="新細明體" w:hAnsi="新細明體" w:cs="新細明體" w:hint="eastAsia"/>
          <w:kern w:val="0"/>
          <w:szCs w:val="24"/>
        </w:rPr>
        <w:t>未來遠見思維及創業創新教育</w:t>
      </w:r>
      <w:r w:rsidR="00AF5D89">
        <w:rPr>
          <w:rFonts w:ascii="新細明體" w:eastAsia="新細明體" w:hAnsi="新細明體" w:cs="新細明體" w:hint="eastAsia"/>
          <w:kern w:val="0"/>
          <w:szCs w:val="24"/>
        </w:rPr>
        <w:t>，</w:t>
      </w:r>
      <w:proofErr w:type="gramStart"/>
      <w:r w:rsidR="00AF5D89">
        <w:rPr>
          <w:rFonts w:ascii="新細明體" w:eastAsia="新細明體" w:hAnsi="新細明體" w:cs="新細明體" w:hint="eastAsia"/>
          <w:kern w:val="0"/>
          <w:szCs w:val="24"/>
        </w:rPr>
        <w:t>科技奇點</w:t>
      </w:r>
      <w:proofErr w:type="gramEnd"/>
      <w:r w:rsidR="00AF5D89">
        <w:rPr>
          <w:rFonts w:ascii="新細明體" w:eastAsia="新細明體" w:hAnsi="新細明體" w:cs="新細明體" w:hint="eastAsia"/>
          <w:kern w:val="0"/>
          <w:szCs w:val="24"/>
        </w:rPr>
        <w:t>：2045年人工智慧將發展到超越人腦</w:t>
      </w:r>
      <w:proofErr w:type="gramStart"/>
      <w:r w:rsidR="00AF5D89">
        <w:rPr>
          <w:rFonts w:ascii="新細明體" w:eastAsia="新細明體" w:hAnsi="新細明體" w:cs="新細明體" w:hint="eastAsia"/>
          <w:kern w:val="0"/>
          <w:szCs w:val="24"/>
        </w:rPr>
        <w:t>的奇點</w:t>
      </w:r>
      <w:proofErr w:type="gramEnd"/>
      <w:r w:rsidR="00AF5D89">
        <w:rPr>
          <w:rFonts w:ascii="新細明體" w:eastAsia="新細明體" w:hAnsi="新細明體" w:cs="新細明體" w:hint="eastAsia"/>
          <w:kern w:val="0"/>
          <w:szCs w:val="24"/>
        </w:rPr>
        <w:t>(</w:t>
      </w:r>
      <w:r w:rsidR="00AF5D89">
        <w:rPr>
          <w:rFonts w:ascii="新細明體" w:eastAsia="新細明體" w:hAnsi="新細明體" w:cs="新細明體"/>
          <w:kern w:val="0"/>
          <w:szCs w:val="24"/>
        </w:rPr>
        <w:t>singularity)</w:t>
      </w:r>
      <w:r w:rsidR="00AF5D89">
        <w:rPr>
          <w:rFonts w:ascii="新細明體" w:eastAsia="新細明體" w:hAnsi="新細明體" w:cs="新細明體" w:hint="eastAsia"/>
          <w:kern w:val="0"/>
          <w:szCs w:val="24"/>
        </w:rPr>
        <w:t>，終結既有大部分的工作，吳燾見基本收入成為主要的決策選項。如何能享受集體無業情境下的生活滿足幸福感。也邀請文化國小</w:t>
      </w:r>
      <w:r w:rsidR="00AF5D89" w:rsidRPr="00FB1EBC">
        <w:rPr>
          <w:rFonts w:ascii="新細明體" w:eastAsia="新細明體" w:hAnsi="新細明體" w:cs="新細明體"/>
          <w:kern w:val="0"/>
          <w:szCs w:val="24"/>
        </w:rPr>
        <w:t>吳姿瑩老師</w:t>
      </w:r>
      <w:r w:rsidR="00AF5D89" w:rsidRPr="00FB1EBC">
        <w:rPr>
          <w:rFonts w:ascii="新細明體" w:eastAsia="新細明體" w:hAnsi="新細明體" w:cs="新細明體" w:hint="eastAsia"/>
          <w:kern w:val="0"/>
          <w:szCs w:val="24"/>
        </w:rPr>
        <w:t>介紹</w:t>
      </w:r>
      <w:r w:rsidR="00AF5D89" w:rsidRPr="005F6811">
        <w:rPr>
          <w:rFonts w:ascii="新細明體" w:eastAsia="新細明體" w:hAnsi="新細明體" w:cs="新細明體" w:hint="eastAsia"/>
          <w:kern w:val="0"/>
          <w:szCs w:val="24"/>
        </w:rPr>
        <w:t>未來遠見思維及創業創新教育</w:t>
      </w:r>
      <w:r w:rsidR="00AF5D89">
        <w:rPr>
          <w:rFonts w:ascii="新細明體" w:eastAsia="新細明體" w:hAnsi="新細明體" w:cs="新細明體" w:hint="eastAsia"/>
          <w:kern w:val="0"/>
          <w:szCs w:val="24"/>
        </w:rPr>
        <w:t>，提供教師們四種未來的思考架構：1.轉變/行動，2.預測/實證，3.批判/質疑，4.詮釋/文化。</w:t>
      </w:r>
    </w:p>
    <w:p w:rsidR="0097344D" w:rsidRPr="00FB1EBC" w:rsidRDefault="002B0F54" w:rsidP="0097344D">
      <w:pPr>
        <w:widowControl/>
        <w:rPr>
          <w:rFonts w:ascii="新細明體" w:eastAsia="新細明體" w:hAnsi="新細明體" w:cs="新細明體"/>
          <w:kern w:val="0"/>
          <w:szCs w:val="24"/>
        </w:rPr>
      </w:pPr>
      <w:r>
        <w:rPr>
          <w:rFonts w:ascii="新細明體" w:eastAsia="新細明體" w:hAnsi="新細明體" w:cs="新細明體" w:hint="eastAsia"/>
          <w:kern w:val="0"/>
          <w:szCs w:val="24"/>
        </w:rPr>
        <w:t>讓教師們對未來的趨勢有較多的了解與創新想像。</w:t>
      </w:r>
      <w:bookmarkStart w:id="0" w:name="_GoBack"/>
      <w:bookmarkEnd w:id="0"/>
    </w:p>
    <w:p w:rsidR="00CF5390" w:rsidRDefault="0097344D" w:rsidP="00DA2628">
      <w:pPr>
        <w:widowControl/>
        <w:rPr>
          <w:rFonts w:ascii="新細明體" w:eastAsia="新細明體" w:hAnsi="新細明體" w:cs="新細明體"/>
          <w:kern w:val="0"/>
          <w:szCs w:val="24"/>
        </w:rPr>
      </w:pPr>
      <w:r>
        <w:rPr>
          <w:rFonts w:ascii="新細明體" w:eastAsia="新細明體" w:hAnsi="新細明體" w:cs="新細明體" w:hint="eastAsia"/>
          <w:noProof/>
          <w:kern w:val="0"/>
          <w:szCs w:val="24"/>
        </w:rPr>
        <w:drawing>
          <wp:inline distT="0" distB="0" distL="0" distR="0">
            <wp:extent cx="5269230" cy="2555875"/>
            <wp:effectExtent l="0" t="0" r="7620" b="0"/>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69230" cy="2555875"/>
                    </a:xfrm>
                    <a:prstGeom prst="rect">
                      <a:avLst/>
                    </a:prstGeom>
                    <a:noFill/>
                    <a:ln>
                      <a:noFill/>
                    </a:ln>
                  </pic:spPr>
                </pic:pic>
              </a:graphicData>
            </a:graphic>
          </wp:inline>
        </w:drawing>
      </w:r>
    </w:p>
    <w:p w:rsidR="0097344D" w:rsidRDefault="00FB1EBC" w:rsidP="00DA2628">
      <w:pPr>
        <w:widowControl/>
        <w:rPr>
          <w:rFonts w:ascii="新細明體" w:eastAsia="新細明體" w:hAnsi="新細明體" w:cs="新細明體"/>
          <w:kern w:val="0"/>
          <w:szCs w:val="24"/>
        </w:rPr>
      </w:pPr>
      <w:r>
        <w:rPr>
          <w:rFonts w:ascii="新細明體" w:eastAsia="新細明體" w:hAnsi="新細明體" w:cs="新細明體"/>
          <w:noProof/>
          <w:kern w:val="0"/>
          <w:szCs w:val="24"/>
        </w:rPr>
        <w:lastRenderedPageBreak/>
        <w:drawing>
          <wp:inline distT="0" distB="0" distL="0" distR="0">
            <wp:extent cx="5269230" cy="2098675"/>
            <wp:effectExtent l="0" t="0" r="7620" b="0"/>
            <wp:docPr id="31"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69230" cy="2098675"/>
                    </a:xfrm>
                    <a:prstGeom prst="rect">
                      <a:avLst/>
                    </a:prstGeom>
                    <a:noFill/>
                    <a:ln>
                      <a:noFill/>
                    </a:ln>
                  </pic:spPr>
                </pic:pic>
              </a:graphicData>
            </a:graphic>
          </wp:inline>
        </w:drawing>
      </w:r>
      <w:r>
        <w:rPr>
          <w:rFonts w:ascii="新細明體" w:eastAsia="新細明體" w:hAnsi="新細明體" w:cs="新細明體"/>
          <w:noProof/>
          <w:kern w:val="0"/>
          <w:szCs w:val="24"/>
        </w:rPr>
        <w:drawing>
          <wp:inline distT="0" distB="0" distL="0" distR="0">
            <wp:extent cx="5269230" cy="3188970"/>
            <wp:effectExtent l="0" t="0" r="7620" b="0"/>
            <wp:docPr id="32" name="圖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69230" cy="3188970"/>
                    </a:xfrm>
                    <a:prstGeom prst="rect">
                      <a:avLst/>
                    </a:prstGeom>
                    <a:noFill/>
                    <a:ln>
                      <a:noFill/>
                    </a:ln>
                  </pic:spPr>
                </pic:pic>
              </a:graphicData>
            </a:graphic>
          </wp:inline>
        </w:drawing>
      </w:r>
    </w:p>
    <w:p w:rsidR="0097344D" w:rsidRPr="00326FBA" w:rsidRDefault="0097344D" w:rsidP="00DA2628">
      <w:pPr>
        <w:widowControl/>
        <w:rPr>
          <w:rFonts w:ascii="新細明體" w:eastAsia="新細明體" w:hAnsi="新細明體" w:cs="新細明體" w:hint="eastAsia"/>
          <w:kern w:val="0"/>
          <w:szCs w:val="24"/>
        </w:rPr>
      </w:pPr>
      <w:r>
        <w:rPr>
          <w:rFonts w:ascii="新細明體" w:eastAsia="新細明體" w:hAnsi="新細明體" w:cs="新細明體"/>
          <w:noProof/>
          <w:kern w:val="0"/>
          <w:szCs w:val="24"/>
        </w:rPr>
        <w:lastRenderedPageBreak/>
        <w:drawing>
          <wp:inline distT="0" distB="0" distL="0" distR="0">
            <wp:extent cx="5269230" cy="2532380"/>
            <wp:effectExtent l="0" t="0" r="7620" b="1270"/>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69230" cy="2532380"/>
                    </a:xfrm>
                    <a:prstGeom prst="rect">
                      <a:avLst/>
                    </a:prstGeom>
                    <a:noFill/>
                    <a:ln>
                      <a:noFill/>
                    </a:ln>
                  </pic:spPr>
                </pic:pic>
              </a:graphicData>
            </a:graphic>
          </wp:inline>
        </w:drawing>
      </w:r>
      <w:r>
        <w:rPr>
          <w:rFonts w:ascii="新細明體" w:eastAsia="新細明體" w:hAnsi="新細明體" w:cs="新細明體" w:hint="eastAsia"/>
          <w:noProof/>
          <w:kern w:val="0"/>
          <w:szCs w:val="24"/>
        </w:rPr>
        <w:drawing>
          <wp:inline distT="0" distB="0" distL="0" distR="0">
            <wp:extent cx="5269230" cy="2555875"/>
            <wp:effectExtent l="0" t="0" r="7620" b="0"/>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69230" cy="2555875"/>
                    </a:xfrm>
                    <a:prstGeom prst="rect">
                      <a:avLst/>
                    </a:prstGeom>
                    <a:noFill/>
                    <a:ln>
                      <a:noFill/>
                    </a:ln>
                  </pic:spPr>
                </pic:pic>
              </a:graphicData>
            </a:graphic>
          </wp:inline>
        </w:drawing>
      </w:r>
      <w:r>
        <w:rPr>
          <w:rFonts w:ascii="新細明體" w:eastAsia="新細明體" w:hAnsi="新細明體" w:cs="新細明體" w:hint="eastAsia"/>
          <w:noProof/>
          <w:kern w:val="0"/>
          <w:szCs w:val="24"/>
        </w:rPr>
        <w:drawing>
          <wp:inline distT="0" distB="0" distL="0" distR="0">
            <wp:extent cx="5269230" cy="2778125"/>
            <wp:effectExtent l="0" t="0" r="7620" b="3175"/>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69230" cy="2778125"/>
                    </a:xfrm>
                    <a:prstGeom prst="rect">
                      <a:avLst/>
                    </a:prstGeom>
                    <a:noFill/>
                    <a:ln>
                      <a:noFill/>
                    </a:ln>
                  </pic:spPr>
                </pic:pic>
              </a:graphicData>
            </a:graphic>
          </wp:inline>
        </w:drawing>
      </w:r>
      <w:r>
        <w:rPr>
          <w:rFonts w:ascii="新細明體" w:eastAsia="新細明體" w:hAnsi="新細明體" w:cs="新細明體" w:hint="eastAsia"/>
          <w:noProof/>
          <w:kern w:val="0"/>
          <w:szCs w:val="24"/>
        </w:rPr>
        <w:lastRenderedPageBreak/>
        <w:drawing>
          <wp:inline distT="0" distB="0" distL="0" distR="0">
            <wp:extent cx="5263515" cy="2795905"/>
            <wp:effectExtent l="0" t="0" r="0" b="4445"/>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63515" cy="2795905"/>
                    </a:xfrm>
                    <a:prstGeom prst="rect">
                      <a:avLst/>
                    </a:prstGeom>
                    <a:noFill/>
                    <a:ln>
                      <a:noFill/>
                    </a:ln>
                  </pic:spPr>
                </pic:pic>
              </a:graphicData>
            </a:graphic>
          </wp:inline>
        </w:drawing>
      </w:r>
      <w:r>
        <w:rPr>
          <w:rFonts w:ascii="新細明體" w:eastAsia="新細明體" w:hAnsi="新細明體" w:cs="新細明體" w:hint="eastAsia"/>
          <w:noProof/>
          <w:kern w:val="0"/>
          <w:szCs w:val="24"/>
        </w:rPr>
        <w:drawing>
          <wp:inline distT="0" distB="0" distL="0" distR="0">
            <wp:extent cx="5263515" cy="2080895"/>
            <wp:effectExtent l="0" t="0" r="0" b="0"/>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63515" cy="2080895"/>
                    </a:xfrm>
                    <a:prstGeom prst="rect">
                      <a:avLst/>
                    </a:prstGeom>
                    <a:noFill/>
                    <a:ln>
                      <a:noFill/>
                    </a:ln>
                  </pic:spPr>
                </pic:pic>
              </a:graphicData>
            </a:graphic>
          </wp:inline>
        </w:drawing>
      </w:r>
      <w:r>
        <w:rPr>
          <w:rFonts w:ascii="新細明體" w:eastAsia="新細明體" w:hAnsi="新細明體" w:cs="新細明體" w:hint="eastAsia"/>
          <w:noProof/>
          <w:kern w:val="0"/>
          <w:szCs w:val="24"/>
        </w:rPr>
        <w:drawing>
          <wp:inline distT="0" distB="0" distL="0" distR="0">
            <wp:extent cx="5263515" cy="2854325"/>
            <wp:effectExtent l="0" t="0" r="0" b="3175"/>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63515" cy="2854325"/>
                    </a:xfrm>
                    <a:prstGeom prst="rect">
                      <a:avLst/>
                    </a:prstGeom>
                    <a:noFill/>
                    <a:ln>
                      <a:noFill/>
                    </a:ln>
                  </pic:spPr>
                </pic:pic>
              </a:graphicData>
            </a:graphic>
          </wp:inline>
        </w:drawing>
      </w:r>
      <w:r>
        <w:rPr>
          <w:rFonts w:ascii="新細明體" w:eastAsia="新細明體" w:hAnsi="新細明體" w:cs="新細明體" w:hint="eastAsia"/>
          <w:noProof/>
          <w:kern w:val="0"/>
          <w:szCs w:val="24"/>
        </w:rPr>
        <w:lastRenderedPageBreak/>
        <w:drawing>
          <wp:inline distT="0" distB="0" distL="0" distR="0">
            <wp:extent cx="5275580" cy="3171190"/>
            <wp:effectExtent l="0" t="0" r="1270" b="0"/>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75580" cy="3171190"/>
                    </a:xfrm>
                    <a:prstGeom prst="rect">
                      <a:avLst/>
                    </a:prstGeom>
                    <a:noFill/>
                    <a:ln>
                      <a:noFill/>
                    </a:ln>
                  </pic:spPr>
                </pic:pic>
              </a:graphicData>
            </a:graphic>
          </wp:inline>
        </w:drawing>
      </w:r>
      <w:r>
        <w:rPr>
          <w:rFonts w:ascii="新細明體" w:eastAsia="新細明體" w:hAnsi="新細明體" w:cs="新細明體" w:hint="eastAsia"/>
          <w:noProof/>
          <w:kern w:val="0"/>
          <w:szCs w:val="24"/>
        </w:rPr>
        <w:drawing>
          <wp:inline distT="0" distB="0" distL="0" distR="0">
            <wp:extent cx="5275580" cy="3182620"/>
            <wp:effectExtent l="0" t="0" r="1270" b="0"/>
            <wp:docPr id="27"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75580" cy="3182620"/>
                    </a:xfrm>
                    <a:prstGeom prst="rect">
                      <a:avLst/>
                    </a:prstGeom>
                    <a:noFill/>
                    <a:ln>
                      <a:noFill/>
                    </a:ln>
                  </pic:spPr>
                </pic:pic>
              </a:graphicData>
            </a:graphic>
          </wp:inline>
        </w:drawing>
      </w:r>
      <w:r>
        <w:rPr>
          <w:rFonts w:ascii="新細明體" w:eastAsia="新細明體" w:hAnsi="新細明體" w:cs="新細明體" w:hint="eastAsia"/>
          <w:noProof/>
          <w:kern w:val="0"/>
          <w:szCs w:val="24"/>
        </w:rPr>
        <w:lastRenderedPageBreak/>
        <w:drawing>
          <wp:inline distT="0" distB="0" distL="0" distR="0">
            <wp:extent cx="5263515" cy="3153410"/>
            <wp:effectExtent l="0" t="0" r="0" b="8890"/>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63515" cy="3153410"/>
                    </a:xfrm>
                    <a:prstGeom prst="rect">
                      <a:avLst/>
                    </a:prstGeom>
                    <a:noFill/>
                    <a:ln>
                      <a:noFill/>
                    </a:ln>
                  </pic:spPr>
                </pic:pic>
              </a:graphicData>
            </a:graphic>
          </wp:inline>
        </w:drawing>
      </w:r>
      <w:r>
        <w:rPr>
          <w:rFonts w:ascii="新細明體" w:eastAsia="新細明體" w:hAnsi="新細明體" w:cs="新細明體" w:hint="eastAsia"/>
          <w:noProof/>
          <w:kern w:val="0"/>
          <w:szCs w:val="24"/>
        </w:rPr>
        <w:drawing>
          <wp:inline distT="0" distB="0" distL="0" distR="0">
            <wp:extent cx="5269230" cy="3018790"/>
            <wp:effectExtent l="0" t="0" r="7620" b="0"/>
            <wp:docPr id="29" name="圖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69230" cy="3018790"/>
                    </a:xfrm>
                    <a:prstGeom prst="rect">
                      <a:avLst/>
                    </a:prstGeom>
                    <a:noFill/>
                    <a:ln>
                      <a:noFill/>
                    </a:ln>
                  </pic:spPr>
                </pic:pic>
              </a:graphicData>
            </a:graphic>
          </wp:inline>
        </w:drawing>
      </w:r>
      <w:r>
        <w:rPr>
          <w:rFonts w:ascii="新細明體" w:eastAsia="新細明體" w:hAnsi="新細明體" w:cs="新細明體" w:hint="eastAsia"/>
          <w:noProof/>
          <w:kern w:val="0"/>
          <w:szCs w:val="24"/>
        </w:rPr>
        <w:lastRenderedPageBreak/>
        <w:drawing>
          <wp:inline distT="0" distB="0" distL="0" distR="0">
            <wp:extent cx="5275580" cy="3159125"/>
            <wp:effectExtent l="0" t="0" r="1270" b="3175"/>
            <wp:docPr id="30" name="圖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275580" cy="3159125"/>
                    </a:xfrm>
                    <a:prstGeom prst="rect">
                      <a:avLst/>
                    </a:prstGeom>
                    <a:noFill/>
                    <a:ln>
                      <a:noFill/>
                    </a:ln>
                  </pic:spPr>
                </pic:pic>
              </a:graphicData>
            </a:graphic>
          </wp:inline>
        </w:drawing>
      </w:r>
    </w:p>
    <w:sectPr w:rsidR="0097344D" w:rsidRPr="00326FBA">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1ECE" w:rsidRDefault="00011ECE" w:rsidP="00A74A51">
      <w:r>
        <w:separator/>
      </w:r>
    </w:p>
  </w:endnote>
  <w:endnote w:type="continuationSeparator" w:id="0">
    <w:p w:rsidR="00011ECE" w:rsidRDefault="00011ECE" w:rsidP="00A74A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1ECE" w:rsidRDefault="00011ECE" w:rsidP="00A74A51">
      <w:r>
        <w:separator/>
      </w:r>
    </w:p>
  </w:footnote>
  <w:footnote w:type="continuationSeparator" w:id="0">
    <w:p w:rsidR="00011ECE" w:rsidRDefault="00011ECE" w:rsidP="00A74A5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054"/>
    <w:rsid w:val="00000054"/>
    <w:rsid w:val="00004AE3"/>
    <w:rsid w:val="000117BE"/>
    <w:rsid w:val="00011ECE"/>
    <w:rsid w:val="00077C5E"/>
    <w:rsid w:val="000B6831"/>
    <w:rsid w:val="000C1AC1"/>
    <w:rsid w:val="000E3BD1"/>
    <w:rsid w:val="000E763D"/>
    <w:rsid w:val="00114619"/>
    <w:rsid w:val="001271EC"/>
    <w:rsid w:val="00146ACC"/>
    <w:rsid w:val="00152CFA"/>
    <w:rsid w:val="00173326"/>
    <w:rsid w:val="00184873"/>
    <w:rsid w:val="00184B44"/>
    <w:rsid w:val="001A6EF0"/>
    <w:rsid w:val="001E1D20"/>
    <w:rsid w:val="00215883"/>
    <w:rsid w:val="00232493"/>
    <w:rsid w:val="00265C5B"/>
    <w:rsid w:val="00273A99"/>
    <w:rsid w:val="00281135"/>
    <w:rsid w:val="002B0F54"/>
    <w:rsid w:val="002D749F"/>
    <w:rsid w:val="003133E2"/>
    <w:rsid w:val="00326FBA"/>
    <w:rsid w:val="00361911"/>
    <w:rsid w:val="00361B5D"/>
    <w:rsid w:val="003C0C01"/>
    <w:rsid w:val="003C1BA7"/>
    <w:rsid w:val="003D7A38"/>
    <w:rsid w:val="003E6F7A"/>
    <w:rsid w:val="00420D63"/>
    <w:rsid w:val="004A5B0B"/>
    <w:rsid w:val="004C1298"/>
    <w:rsid w:val="004C40BC"/>
    <w:rsid w:val="004D3A53"/>
    <w:rsid w:val="00545ECC"/>
    <w:rsid w:val="005B6DD2"/>
    <w:rsid w:val="005C0115"/>
    <w:rsid w:val="005C52BF"/>
    <w:rsid w:val="005F6811"/>
    <w:rsid w:val="00645B47"/>
    <w:rsid w:val="00656B2F"/>
    <w:rsid w:val="0068763E"/>
    <w:rsid w:val="006C6400"/>
    <w:rsid w:val="006F5E60"/>
    <w:rsid w:val="00724065"/>
    <w:rsid w:val="00732ECE"/>
    <w:rsid w:val="007372E1"/>
    <w:rsid w:val="007525D3"/>
    <w:rsid w:val="007816CC"/>
    <w:rsid w:val="00787DC6"/>
    <w:rsid w:val="007B2EE4"/>
    <w:rsid w:val="007C650E"/>
    <w:rsid w:val="007E3D73"/>
    <w:rsid w:val="007E4E35"/>
    <w:rsid w:val="00810B6C"/>
    <w:rsid w:val="00836707"/>
    <w:rsid w:val="00841B60"/>
    <w:rsid w:val="00844C58"/>
    <w:rsid w:val="00865FBD"/>
    <w:rsid w:val="008711C7"/>
    <w:rsid w:val="00874A57"/>
    <w:rsid w:val="008D73A1"/>
    <w:rsid w:val="008D7C35"/>
    <w:rsid w:val="008E3613"/>
    <w:rsid w:val="009249EA"/>
    <w:rsid w:val="00927FB0"/>
    <w:rsid w:val="0097344D"/>
    <w:rsid w:val="00991103"/>
    <w:rsid w:val="009C1E01"/>
    <w:rsid w:val="009E1A95"/>
    <w:rsid w:val="00A12F78"/>
    <w:rsid w:val="00A74A51"/>
    <w:rsid w:val="00A765AA"/>
    <w:rsid w:val="00A8145E"/>
    <w:rsid w:val="00AF5D89"/>
    <w:rsid w:val="00B36C29"/>
    <w:rsid w:val="00B8044C"/>
    <w:rsid w:val="00BA1389"/>
    <w:rsid w:val="00C00490"/>
    <w:rsid w:val="00CA7E44"/>
    <w:rsid w:val="00CB5EB4"/>
    <w:rsid w:val="00CF05D3"/>
    <w:rsid w:val="00CF5390"/>
    <w:rsid w:val="00D05FE2"/>
    <w:rsid w:val="00D26D68"/>
    <w:rsid w:val="00D35106"/>
    <w:rsid w:val="00D42E05"/>
    <w:rsid w:val="00DA2628"/>
    <w:rsid w:val="00DC2C5D"/>
    <w:rsid w:val="00DE26C5"/>
    <w:rsid w:val="00DE2760"/>
    <w:rsid w:val="00E5471B"/>
    <w:rsid w:val="00ED0432"/>
    <w:rsid w:val="00F73494"/>
    <w:rsid w:val="00FA4E7B"/>
    <w:rsid w:val="00FB1EBC"/>
    <w:rsid w:val="00FC14D2"/>
    <w:rsid w:val="00FC1831"/>
    <w:rsid w:val="00FE3F6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528D52"/>
  <w15:docId w15:val="{B32DC348-3D67-4E8C-A1DD-05CA50F08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000054"/>
    <w:pPr>
      <w:widowControl/>
      <w:spacing w:before="100" w:beforeAutospacing="1" w:after="100" w:afterAutospacing="1"/>
    </w:pPr>
    <w:rPr>
      <w:rFonts w:ascii="新細明體" w:eastAsia="新細明體" w:hAnsi="新細明體" w:cs="新細明體"/>
      <w:kern w:val="0"/>
      <w:szCs w:val="24"/>
    </w:rPr>
  </w:style>
  <w:style w:type="character" w:customStyle="1" w:styleId="textexposedshow">
    <w:name w:val="text_exposed_show"/>
    <w:basedOn w:val="a0"/>
    <w:rsid w:val="00000054"/>
  </w:style>
  <w:style w:type="character" w:styleId="a3">
    <w:name w:val="Hyperlink"/>
    <w:basedOn w:val="a0"/>
    <w:uiPriority w:val="99"/>
    <w:semiHidden/>
    <w:unhideWhenUsed/>
    <w:rsid w:val="00CF05D3"/>
    <w:rPr>
      <w:color w:val="0000FF"/>
      <w:u w:val="single"/>
    </w:rPr>
  </w:style>
  <w:style w:type="paragraph" w:styleId="a4">
    <w:name w:val="Balloon Text"/>
    <w:basedOn w:val="a"/>
    <w:link w:val="a5"/>
    <w:uiPriority w:val="99"/>
    <w:semiHidden/>
    <w:unhideWhenUsed/>
    <w:rsid w:val="00CF05D3"/>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CF05D3"/>
    <w:rPr>
      <w:rFonts w:asciiTheme="majorHAnsi" w:eastAsiaTheme="majorEastAsia" w:hAnsiTheme="majorHAnsi" w:cstheme="majorBidi"/>
      <w:sz w:val="18"/>
      <w:szCs w:val="18"/>
    </w:rPr>
  </w:style>
  <w:style w:type="paragraph" w:styleId="a6">
    <w:name w:val="header"/>
    <w:basedOn w:val="a"/>
    <w:link w:val="a7"/>
    <w:uiPriority w:val="99"/>
    <w:unhideWhenUsed/>
    <w:rsid w:val="00A74A51"/>
    <w:pPr>
      <w:tabs>
        <w:tab w:val="center" w:pos="4153"/>
        <w:tab w:val="right" w:pos="8306"/>
      </w:tabs>
      <w:snapToGrid w:val="0"/>
    </w:pPr>
    <w:rPr>
      <w:sz w:val="20"/>
      <w:szCs w:val="20"/>
    </w:rPr>
  </w:style>
  <w:style w:type="character" w:customStyle="1" w:styleId="a7">
    <w:name w:val="頁首 字元"/>
    <w:basedOn w:val="a0"/>
    <w:link w:val="a6"/>
    <w:uiPriority w:val="99"/>
    <w:rsid w:val="00A74A51"/>
    <w:rPr>
      <w:sz w:val="20"/>
      <w:szCs w:val="20"/>
    </w:rPr>
  </w:style>
  <w:style w:type="paragraph" w:styleId="a8">
    <w:name w:val="footer"/>
    <w:basedOn w:val="a"/>
    <w:link w:val="a9"/>
    <w:uiPriority w:val="99"/>
    <w:unhideWhenUsed/>
    <w:rsid w:val="00A74A51"/>
    <w:pPr>
      <w:tabs>
        <w:tab w:val="center" w:pos="4153"/>
        <w:tab w:val="right" w:pos="8306"/>
      </w:tabs>
      <w:snapToGrid w:val="0"/>
    </w:pPr>
    <w:rPr>
      <w:sz w:val="20"/>
      <w:szCs w:val="20"/>
    </w:rPr>
  </w:style>
  <w:style w:type="character" w:customStyle="1" w:styleId="a9">
    <w:name w:val="頁尾 字元"/>
    <w:basedOn w:val="a0"/>
    <w:link w:val="a8"/>
    <w:uiPriority w:val="99"/>
    <w:rsid w:val="00A74A5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021479">
      <w:bodyDiv w:val="1"/>
      <w:marLeft w:val="0"/>
      <w:marRight w:val="0"/>
      <w:marTop w:val="0"/>
      <w:marBottom w:val="0"/>
      <w:divBdr>
        <w:top w:val="none" w:sz="0" w:space="0" w:color="auto"/>
        <w:left w:val="none" w:sz="0" w:space="0" w:color="auto"/>
        <w:bottom w:val="none" w:sz="0" w:space="0" w:color="auto"/>
        <w:right w:val="none" w:sz="0" w:space="0" w:color="auto"/>
      </w:divBdr>
    </w:div>
    <w:div w:id="308750650">
      <w:bodyDiv w:val="1"/>
      <w:marLeft w:val="0"/>
      <w:marRight w:val="0"/>
      <w:marTop w:val="0"/>
      <w:marBottom w:val="0"/>
      <w:divBdr>
        <w:top w:val="none" w:sz="0" w:space="0" w:color="auto"/>
        <w:left w:val="none" w:sz="0" w:space="0" w:color="auto"/>
        <w:bottom w:val="none" w:sz="0" w:space="0" w:color="auto"/>
        <w:right w:val="none" w:sz="0" w:space="0" w:color="auto"/>
      </w:divBdr>
    </w:div>
    <w:div w:id="503128868">
      <w:bodyDiv w:val="1"/>
      <w:marLeft w:val="0"/>
      <w:marRight w:val="0"/>
      <w:marTop w:val="0"/>
      <w:marBottom w:val="0"/>
      <w:divBdr>
        <w:top w:val="none" w:sz="0" w:space="0" w:color="auto"/>
        <w:left w:val="none" w:sz="0" w:space="0" w:color="auto"/>
        <w:bottom w:val="none" w:sz="0" w:space="0" w:color="auto"/>
        <w:right w:val="none" w:sz="0" w:space="0" w:color="auto"/>
      </w:divBdr>
      <w:divsChild>
        <w:div w:id="1136722802">
          <w:marLeft w:val="0"/>
          <w:marRight w:val="0"/>
          <w:marTop w:val="0"/>
          <w:marBottom w:val="0"/>
          <w:divBdr>
            <w:top w:val="none" w:sz="0" w:space="0" w:color="auto"/>
            <w:left w:val="none" w:sz="0" w:space="0" w:color="auto"/>
            <w:bottom w:val="none" w:sz="0" w:space="0" w:color="auto"/>
            <w:right w:val="none" w:sz="0" w:space="0" w:color="auto"/>
          </w:divBdr>
          <w:divsChild>
            <w:div w:id="693072679">
              <w:marLeft w:val="0"/>
              <w:marRight w:val="0"/>
              <w:marTop w:val="0"/>
              <w:marBottom w:val="0"/>
              <w:divBdr>
                <w:top w:val="none" w:sz="0" w:space="0" w:color="auto"/>
                <w:left w:val="none" w:sz="0" w:space="0" w:color="auto"/>
                <w:bottom w:val="none" w:sz="0" w:space="0" w:color="auto"/>
                <w:right w:val="none" w:sz="0" w:space="0" w:color="auto"/>
              </w:divBdr>
              <w:divsChild>
                <w:div w:id="232354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286718">
          <w:marLeft w:val="0"/>
          <w:marRight w:val="0"/>
          <w:marTop w:val="0"/>
          <w:marBottom w:val="0"/>
          <w:divBdr>
            <w:top w:val="none" w:sz="0" w:space="0" w:color="auto"/>
            <w:left w:val="none" w:sz="0" w:space="0" w:color="auto"/>
            <w:bottom w:val="none" w:sz="0" w:space="0" w:color="auto"/>
            <w:right w:val="none" w:sz="0" w:space="0" w:color="auto"/>
          </w:divBdr>
          <w:divsChild>
            <w:div w:id="1987852169">
              <w:marLeft w:val="0"/>
              <w:marRight w:val="0"/>
              <w:marTop w:val="0"/>
              <w:marBottom w:val="0"/>
              <w:divBdr>
                <w:top w:val="none" w:sz="0" w:space="0" w:color="auto"/>
                <w:left w:val="none" w:sz="0" w:space="0" w:color="auto"/>
                <w:bottom w:val="none" w:sz="0" w:space="0" w:color="auto"/>
                <w:right w:val="none" w:sz="0" w:space="0" w:color="auto"/>
              </w:divBdr>
              <w:divsChild>
                <w:div w:id="1745838427">
                  <w:marLeft w:val="0"/>
                  <w:marRight w:val="0"/>
                  <w:marTop w:val="0"/>
                  <w:marBottom w:val="0"/>
                  <w:divBdr>
                    <w:top w:val="none" w:sz="0" w:space="0" w:color="auto"/>
                    <w:left w:val="none" w:sz="0" w:space="0" w:color="auto"/>
                    <w:bottom w:val="none" w:sz="0" w:space="0" w:color="auto"/>
                    <w:right w:val="none" w:sz="0" w:space="0" w:color="auto"/>
                  </w:divBdr>
                  <w:divsChild>
                    <w:div w:id="969097140">
                      <w:marLeft w:val="0"/>
                      <w:marRight w:val="0"/>
                      <w:marTop w:val="0"/>
                      <w:marBottom w:val="0"/>
                      <w:divBdr>
                        <w:top w:val="none" w:sz="0" w:space="0" w:color="auto"/>
                        <w:left w:val="none" w:sz="0" w:space="0" w:color="auto"/>
                        <w:bottom w:val="none" w:sz="0" w:space="0" w:color="auto"/>
                        <w:right w:val="none" w:sz="0" w:space="0" w:color="auto"/>
                      </w:divBdr>
                      <w:divsChild>
                        <w:div w:id="82440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4705204">
      <w:bodyDiv w:val="1"/>
      <w:marLeft w:val="0"/>
      <w:marRight w:val="0"/>
      <w:marTop w:val="0"/>
      <w:marBottom w:val="0"/>
      <w:divBdr>
        <w:top w:val="none" w:sz="0" w:space="0" w:color="auto"/>
        <w:left w:val="none" w:sz="0" w:space="0" w:color="auto"/>
        <w:bottom w:val="none" w:sz="0" w:space="0" w:color="auto"/>
        <w:right w:val="none" w:sz="0" w:space="0" w:color="auto"/>
      </w:divBdr>
      <w:divsChild>
        <w:div w:id="1492284041">
          <w:marLeft w:val="0"/>
          <w:marRight w:val="0"/>
          <w:marTop w:val="0"/>
          <w:marBottom w:val="0"/>
          <w:divBdr>
            <w:top w:val="none" w:sz="0" w:space="0" w:color="auto"/>
            <w:left w:val="none" w:sz="0" w:space="0" w:color="auto"/>
            <w:bottom w:val="none" w:sz="0" w:space="0" w:color="auto"/>
            <w:right w:val="none" w:sz="0" w:space="0" w:color="auto"/>
          </w:divBdr>
        </w:div>
      </w:divsChild>
    </w:div>
    <w:div w:id="656421351">
      <w:bodyDiv w:val="1"/>
      <w:marLeft w:val="0"/>
      <w:marRight w:val="0"/>
      <w:marTop w:val="0"/>
      <w:marBottom w:val="0"/>
      <w:divBdr>
        <w:top w:val="none" w:sz="0" w:space="0" w:color="auto"/>
        <w:left w:val="none" w:sz="0" w:space="0" w:color="auto"/>
        <w:bottom w:val="none" w:sz="0" w:space="0" w:color="auto"/>
        <w:right w:val="none" w:sz="0" w:space="0" w:color="auto"/>
      </w:divBdr>
      <w:divsChild>
        <w:div w:id="1678578287">
          <w:marLeft w:val="0"/>
          <w:marRight w:val="0"/>
          <w:marTop w:val="0"/>
          <w:marBottom w:val="0"/>
          <w:divBdr>
            <w:top w:val="none" w:sz="0" w:space="0" w:color="auto"/>
            <w:left w:val="none" w:sz="0" w:space="0" w:color="auto"/>
            <w:bottom w:val="none" w:sz="0" w:space="0" w:color="auto"/>
            <w:right w:val="none" w:sz="0" w:space="0" w:color="auto"/>
          </w:divBdr>
          <w:divsChild>
            <w:div w:id="137260572">
              <w:marLeft w:val="0"/>
              <w:marRight w:val="0"/>
              <w:marTop w:val="0"/>
              <w:marBottom w:val="0"/>
              <w:divBdr>
                <w:top w:val="none" w:sz="0" w:space="0" w:color="auto"/>
                <w:left w:val="none" w:sz="0" w:space="0" w:color="auto"/>
                <w:bottom w:val="none" w:sz="0" w:space="0" w:color="auto"/>
                <w:right w:val="none" w:sz="0" w:space="0" w:color="auto"/>
              </w:divBdr>
              <w:divsChild>
                <w:div w:id="609238190">
                  <w:marLeft w:val="0"/>
                  <w:marRight w:val="0"/>
                  <w:marTop w:val="0"/>
                  <w:marBottom w:val="0"/>
                  <w:divBdr>
                    <w:top w:val="none" w:sz="0" w:space="0" w:color="auto"/>
                    <w:left w:val="none" w:sz="0" w:space="0" w:color="auto"/>
                    <w:bottom w:val="none" w:sz="0" w:space="0" w:color="auto"/>
                    <w:right w:val="none" w:sz="0" w:space="0" w:color="auto"/>
                  </w:divBdr>
                  <w:divsChild>
                    <w:div w:id="252251298">
                      <w:marLeft w:val="0"/>
                      <w:marRight w:val="0"/>
                      <w:marTop w:val="0"/>
                      <w:marBottom w:val="0"/>
                      <w:divBdr>
                        <w:top w:val="none" w:sz="0" w:space="0" w:color="auto"/>
                        <w:left w:val="none" w:sz="0" w:space="0" w:color="auto"/>
                        <w:bottom w:val="none" w:sz="0" w:space="0" w:color="auto"/>
                        <w:right w:val="none" w:sz="0" w:space="0" w:color="auto"/>
                      </w:divBdr>
                      <w:divsChild>
                        <w:div w:id="418214737">
                          <w:marLeft w:val="0"/>
                          <w:marRight w:val="0"/>
                          <w:marTop w:val="0"/>
                          <w:marBottom w:val="0"/>
                          <w:divBdr>
                            <w:top w:val="none" w:sz="0" w:space="0" w:color="auto"/>
                            <w:left w:val="none" w:sz="0" w:space="0" w:color="auto"/>
                            <w:bottom w:val="none" w:sz="0" w:space="0" w:color="auto"/>
                            <w:right w:val="none" w:sz="0" w:space="0" w:color="auto"/>
                          </w:divBdr>
                          <w:divsChild>
                            <w:div w:id="1001271271">
                              <w:marLeft w:val="0"/>
                              <w:marRight w:val="0"/>
                              <w:marTop w:val="0"/>
                              <w:marBottom w:val="0"/>
                              <w:divBdr>
                                <w:top w:val="none" w:sz="0" w:space="0" w:color="auto"/>
                                <w:left w:val="none" w:sz="0" w:space="0" w:color="auto"/>
                                <w:bottom w:val="none" w:sz="0" w:space="0" w:color="auto"/>
                                <w:right w:val="none" w:sz="0" w:space="0" w:color="auto"/>
                              </w:divBdr>
                            </w:div>
                            <w:div w:id="1051804807">
                              <w:marLeft w:val="0"/>
                              <w:marRight w:val="0"/>
                              <w:marTop w:val="0"/>
                              <w:marBottom w:val="0"/>
                              <w:divBdr>
                                <w:top w:val="none" w:sz="0" w:space="0" w:color="auto"/>
                                <w:left w:val="none" w:sz="0" w:space="0" w:color="auto"/>
                                <w:bottom w:val="none" w:sz="0" w:space="0" w:color="auto"/>
                                <w:right w:val="none" w:sz="0" w:space="0" w:color="auto"/>
                              </w:divBdr>
                            </w:div>
                            <w:div w:id="2048603935">
                              <w:marLeft w:val="0"/>
                              <w:marRight w:val="0"/>
                              <w:marTop w:val="0"/>
                              <w:marBottom w:val="0"/>
                              <w:divBdr>
                                <w:top w:val="none" w:sz="0" w:space="0" w:color="auto"/>
                                <w:left w:val="none" w:sz="0" w:space="0" w:color="auto"/>
                                <w:bottom w:val="none" w:sz="0" w:space="0" w:color="auto"/>
                                <w:right w:val="none" w:sz="0" w:space="0" w:color="auto"/>
                              </w:divBdr>
                            </w:div>
                            <w:div w:id="792675823">
                              <w:marLeft w:val="0"/>
                              <w:marRight w:val="0"/>
                              <w:marTop w:val="0"/>
                              <w:marBottom w:val="0"/>
                              <w:divBdr>
                                <w:top w:val="none" w:sz="0" w:space="0" w:color="auto"/>
                                <w:left w:val="none" w:sz="0" w:space="0" w:color="auto"/>
                                <w:bottom w:val="none" w:sz="0" w:space="0" w:color="auto"/>
                                <w:right w:val="none" w:sz="0" w:space="0" w:color="auto"/>
                              </w:divBdr>
                            </w:div>
                            <w:div w:id="242227667">
                              <w:marLeft w:val="0"/>
                              <w:marRight w:val="0"/>
                              <w:marTop w:val="0"/>
                              <w:marBottom w:val="0"/>
                              <w:divBdr>
                                <w:top w:val="none" w:sz="0" w:space="0" w:color="auto"/>
                                <w:left w:val="none" w:sz="0" w:space="0" w:color="auto"/>
                                <w:bottom w:val="none" w:sz="0" w:space="0" w:color="auto"/>
                                <w:right w:val="none" w:sz="0" w:space="0" w:color="auto"/>
                              </w:divBdr>
                            </w:div>
                            <w:div w:id="1220242610">
                              <w:marLeft w:val="0"/>
                              <w:marRight w:val="0"/>
                              <w:marTop w:val="0"/>
                              <w:marBottom w:val="0"/>
                              <w:divBdr>
                                <w:top w:val="none" w:sz="0" w:space="0" w:color="auto"/>
                                <w:left w:val="none" w:sz="0" w:space="0" w:color="auto"/>
                                <w:bottom w:val="none" w:sz="0" w:space="0" w:color="auto"/>
                                <w:right w:val="none" w:sz="0" w:space="0" w:color="auto"/>
                              </w:divBdr>
                            </w:div>
                          </w:divsChild>
                        </w:div>
                        <w:div w:id="1861165392">
                          <w:marLeft w:val="0"/>
                          <w:marRight w:val="0"/>
                          <w:marTop w:val="0"/>
                          <w:marBottom w:val="0"/>
                          <w:divBdr>
                            <w:top w:val="none" w:sz="0" w:space="0" w:color="auto"/>
                            <w:left w:val="none" w:sz="0" w:space="0" w:color="auto"/>
                            <w:bottom w:val="none" w:sz="0" w:space="0" w:color="auto"/>
                            <w:right w:val="none" w:sz="0" w:space="0" w:color="auto"/>
                          </w:divBdr>
                          <w:divsChild>
                            <w:div w:id="375855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4491247">
      <w:bodyDiv w:val="1"/>
      <w:marLeft w:val="0"/>
      <w:marRight w:val="0"/>
      <w:marTop w:val="0"/>
      <w:marBottom w:val="0"/>
      <w:divBdr>
        <w:top w:val="none" w:sz="0" w:space="0" w:color="auto"/>
        <w:left w:val="none" w:sz="0" w:space="0" w:color="auto"/>
        <w:bottom w:val="none" w:sz="0" w:space="0" w:color="auto"/>
        <w:right w:val="none" w:sz="0" w:space="0" w:color="auto"/>
      </w:divBdr>
      <w:divsChild>
        <w:div w:id="628391836">
          <w:marLeft w:val="0"/>
          <w:marRight w:val="0"/>
          <w:marTop w:val="0"/>
          <w:marBottom w:val="0"/>
          <w:divBdr>
            <w:top w:val="none" w:sz="0" w:space="0" w:color="auto"/>
            <w:left w:val="none" w:sz="0" w:space="0" w:color="auto"/>
            <w:bottom w:val="none" w:sz="0" w:space="0" w:color="auto"/>
            <w:right w:val="none" w:sz="0" w:space="0" w:color="auto"/>
          </w:divBdr>
        </w:div>
      </w:divsChild>
    </w:div>
    <w:div w:id="995111900">
      <w:bodyDiv w:val="1"/>
      <w:marLeft w:val="0"/>
      <w:marRight w:val="0"/>
      <w:marTop w:val="0"/>
      <w:marBottom w:val="0"/>
      <w:divBdr>
        <w:top w:val="none" w:sz="0" w:space="0" w:color="auto"/>
        <w:left w:val="none" w:sz="0" w:space="0" w:color="auto"/>
        <w:bottom w:val="none" w:sz="0" w:space="0" w:color="auto"/>
        <w:right w:val="none" w:sz="0" w:space="0" w:color="auto"/>
      </w:divBdr>
      <w:divsChild>
        <w:div w:id="700008311">
          <w:marLeft w:val="0"/>
          <w:marRight w:val="0"/>
          <w:marTop w:val="0"/>
          <w:marBottom w:val="0"/>
          <w:divBdr>
            <w:top w:val="none" w:sz="0" w:space="0" w:color="auto"/>
            <w:left w:val="none" w:sz="0" w:space="0" w:color="auto"/>
            <w:bottom w:val="none" w:sz="0" w:space="0" w:color="auto"/>
            <w:right w:val="none" w:sz="0" w:space="0" w:color="auto"/>
          </w:divBdr>
        </w:div>
      </w:divsChild>
    </w:div>
    <w:div w:id="1077169810">
      <w:bodyDiv w:val="1"/>
      <w:marLeft w:val="0"/>
      <w:marRight w:val="0"/>
      <w:marTop w:val="0"/>
      <w:marBottom w:val="0"/>
      <w:divBdr>
        <w:top w:val="none" w:sz="0" w:space="0" w:color="auto"/>
        <w:left w:val="none" w:sz="0" w:space="0" w:color="auto"/>
        <w:bottom w:val="none" w:sz="0" w:space="0" w:color="auto"/>
        <w:right w:val="none" w:sz="0" w:space="0" w:color="auto"/>
      </w:divBdr>
      <w:divsChild>
        <w:div w:id="74716763">
          <w:marLeft w:val="0"/>
          <w:marRight w:val="0"/>
          <w:marTop w:val="0"/>
          <w:marBottom w:val="0"/>
          <w:divBdr>
            <w:top w:val="none" w:sz="0" w:space="0" w:color="auto"/>
            <w:left w:val="none" w:sz="0" w:space="0" w:color="auto"/>
            <w:bottom w:val="none" w:sz="0" w:space="0" w:color="auto"/>
            <w:right w:val="none" w:sz="0" w:space="0" w:color="auto"/>
          </w:divBdr>
        </w:div>
      </w:divsChild>
    </w:div>
    <w:div w:id="1176268955">
      <w:bodyDiv w:val="1"/>
      <w:marLeft w:val="0"/>
      <w:marRight w:val="0"/>
      <w:marTop w:val="0"/>
      <w:marBottom w:val="0"/>
      <w:divBdr>
        <w:top w:val="none" w:sz="0" w:space="0" w:color="auto"/>
        <w:left w:val="none" w:sz="0" w:space="0" w:color="auto"/>
        <w:bottom w:val="none" w:sz="0" w:space="0" w:color="auto"/>
        <w:right w:val="none" w:sz="0" w:space="0" w:color="auto"/>
      </w:divBdr>
      <w:divsChild>
        <w:div w:id="1067260531">
          <w:marLeft w:val="0"/>
          <w:marRight w:val="0"/>
          <w:marTop w:val="0"/>
          <w:marBottom w:val="0"/>
          <w:divBdr>
            <w:top w:val="none" w:sz="0" w:space="0" w:color="auto"/>
            <w:left w:val="none" w:sz="0" w:space="0" w:color="auto"/>
            <w:bottom w:val="none" w:sz="0" w:space="0" w:color="auto"/>
            <w:right w:val="none" w:sz="0" w:space="0" w:color="auto"/>
          </w:divBdr>
          <w:divsChild>
            <w:div w:id="47463937">
              <w:marLeft w:val="0"/>
              <w:marRight w:val="0"/>
              <w:marTop w:val="0"/>
              <w:marBottom w:val="0"/>
              <w:divBdr>
                <w:top w:val="none" w:sz="0" w:space="0" w:color="auto"/>
                <w:left w:val="none" w:sz="0" w:space="0" w:color="auto"/>
                <w:bottom w:val="none" w:sz="0" w:space="0" w:color="auto"/>
                <w:right w:val="none" w:sz="0" w:space="0" w:color="auto"/>
              </w:divBdr>
              <w:divsChild>
                <w:div w:id="813450231">
                  <w:marLeft w:val="0"/>
                  <w:marRight w:val="0"/>
                  <w:marTop w:val="0"/>
                  <w:marBottom w:val="0"/>
                  <w:divBdr>
                    <w:top w:val="none" w:sz="0" w:space="0" w:color="auto"/>
                    <w:left w:val="none" w:sz="0" w:space="0" w:color="auto"/>
                    <w:bottom w:val="none" w:sz="0" w:space="0" w:color="auto"/>
                    <w:right w:val="none" w:sz="0" w:space="0" w:color="auto"/>
                  </w:divBdr>
                  <w:divsChild>
                    <w:div w:id="460924018">
                      <w:marLeft w:val="0"/>
                      <w:marRight w:val="0"/>
                      <w:marTop w:val="0"/>
                      <w:marBottom w:val="0"/>
                      <w:divBdr>
                        <w:top w:val="none" w:sz="0" w:space="0" w:color="auto"/>
                        <w:left w:val="none" w:sz="0" w:space="0" w:color="auto"/>
                        <w:bottom w:val="none" w:sz="0" w:space="0" w:color="auto"/>
                        <w:right w:val="none" w:sz="0" w:space="0" w:color="auto"/>
                      </w:divBdr>
                      <w:divsChild>
                        <w:div w:id="973101237">
                          <w:marLeft w:val="0"/>
                          <w:marRight w:val="0"/>
                          <w:marTop w:val="0"/>
                          <w:marBottom w:val="0"/>
                          <w:divBdr>
                            <w:top w:val="none" w:sz="0" w:space="0" w:color="auto"/>
                            <w:left w:val="none" w:sz="0" w:space="0" w:color="auto"/>
                            <w:bottom w:val="none" w:sz="0" w:space="0" w:color="auto"/>
                            <w:right w:val="none" w:sz="0" w:space="0" w:color="auto"/>
                          </w:divBdr>
                          <w:divsChild>
                            <w:div w:id="2027829628">
                              <w:marLeft w:val="0"/>
                              <w:marRight w:val="0"/>
                              <w:marTop w:val="0"/>
                              <w:marBottom w:val="0"/>
                              <w:divBdr>
                                <w:top w:val="none" w:sz="0" w:space="0" w:color="auto"/>
                                <w:left w:val="none" w:sz="0" w:space="0" w:color="auto"/>
                                <w:bottom w:val="none" w:sz="0" w:space="0" w:color="auto"/>
                                <w:right w:val="none" w:sz="0" w:space="0" w:color="auto"/>
                              </w:divBdr>
                            </w:div>
                            <w:div w:id="1545406235">
                              <w:marLeft w:val="0"/>
                              <w:marRight w:val="0"/>
                              <w:marTop w:val="0"/>
                              <w:marBottom w:val="0"/>
                              <w:divBdr>
                                <w:top w:val="none" w:sz="0" w:space="0" w:color="auto"/>
                                <w:left w:val="none" w:sz="0" w:space="0" w:color="auto"/>
                                <w:bottom w:val="none" w:sz="0" w:space="0" w:color="auto"/>
                                <w:right w:val="none" w:sz="0" w:space="0" w:color="auto"/>
                              </w:divBdr>
                            </w:div>
                            <w:div w:id="594559179">
                              <w:marLeft w:val="0"/>
                              <w:marRight w:val="0"/>
                              <w:marTop w:val="0"/>
                              <w:marBottom w:val="0"/>
                              <w:divBdr>
                                <w:top w:val="none" w:sz="0" w:space="0" w:color="auto"/>
                                <w:left w:val="none" w:sz="0" w:space="0" w:color="auto"/>
                                <w:bottom w:val="none" w:sz="0" w:space="0" w:color="auto"/>
                                <w:right w:val="none" w:sz="0" w:space="0" w:color="auto"/>
                              </w:divBdr>
                            </w:div>
                            <w:div w:id="1204100453">
                              <w:marLeft w:val="0"/>
                              <w:marRight w:val="0"/>
                              <w:marTop w:val="0"/>
                              <w:marBottom w:val="0"/>
                              <w:divBdr>
                                <w:top w:val="none" w:sz="0" w:space="0" w:color="auto"/>
                                <w:left w:val="none" w:sz="0" w:space="0" w:color="auto"/>
                                <w:bottom w:val="none" w:sz="0" w:space="0" w:color="auto"/>
                                <w:right w:val="none" w:sz="0" w:space="0" w:color="auto"/>
                              </w:divBdr>
                            </w:div>
                            <w:div w:id="1251504778">
                              <w:marLeft w:val="0"/>
                              <w:marRight w:val="0"/>
                              <w:marTop w:val="0"/>
                              <w:marBottom w:val="0"/>
                              <w:divBdr>
                                <w:top w:val="none" w:sz="0" w:space="0" w:color="auto"/>
                                <w:left w:val="none" w:sz="0" w:space="0" w:color="auto"/>
                                <w:bottom w:val="none" w:sz="0" w:space="0" w:color="auto"/>
                                <w:right w:val="none" w:sz="0" w:space="0" w:color="auto"/>
                              </w:divBdr>
                            </w:div>
                            <w:div w:id="826364458">
                              <w:marLeft w:val="0"/>
                              <w:marRight w:val="0"/>
                              <w:marTop w:val="0"/>
                              <w:marBottom w:val="0"/>
                              <w:divBdr>
                                <w:top w:val="none" w:sz="0" w:space="0" w:color="auto"/>
                                <w:left w:val="none" w:sz="0" w:space="0" w:color="auto"/>
                                <w:bottom w:val="none" w:sz="0" w:space="0" w:color="auto"/>
                                <w:right w:val="none" w:sz="0" w:space="0" w:color="auto"/>
                              </w:divBdr>
                            </w:div>
                          </w:divsChild>
                        </w:div>
                        <w:div w:id="362941345">
                          <w:marLeft w:val="0"/>
                          <w:marRight w:val="0"/>
                          <w:marTop w:val="0"/>
                          <w:marBottom w:val="0"/>
                          <w:divBdr>
                            <w:top w:val="none" w:sz="0" w:space="0" w:color="auto"/>
                            <w:left w:val="none" w:sz="0" w:space="0" w:color="auto"/>
                            <w:bottom w:val="none" w:sz="0" w:space="0" w:color="auto"/>
                            <w:right w:val="none" w:sz="0" w:space="0" w:color="auto"/>
                          </w:divBdr>
                          <w:divsChild>
                            <w:div w:id="1225142769">
                              <w:marLeft w:val="0"/>
                              <w:marRight w:val="0"/>
                              <w:marTop w:val="0"/>
                              <w:marBottom w:val="0"/>
                              <w:divBdr>
                                <w:top w:val="none" w:sz="0" w:space="0" w:color="auto"/>
                                <w:left w:val="none" w:sz="0" w:space="0" w:color="auto"/>
                                <w:bottom w:val="none" w:sz="0" w:space="0" w:color="auto"/>
                                <w:right w:val="none" w:sz="0" w:space="0" w:color="auto"/>
                              </w:divBdr>
                            </w:div>
                            <w:div w:id="13252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6982239">
      <w:bodyDiv w:val="1"/>
      <w:marLeft w:val="0"/>
      <w:marRight w:val="0"/>
      <w:marTop w:val="0"/>
      <w:marBottom w:val="0"/>
      <w:divBdr>
        <w:top w:val="none" w:sz="0" w:space="0" w:color="auto"/>
        <w:left w:val="none" w:sz="0" w:space="0" w:color="auto"/>
        <w:bottom w:val="none" w:sz="0" w:space="0" w:color="auto"/>
        <w:right w:val="none" w:sz="0" w:space="0" w:color="auto"/>
      </w:divBdr>
      <w:divsChild>
        <w:div w:id="956911420">
          <w:marLeft w:val="0"/>
          <w:marRight w:val="0"/>
          <w:marTop w:val="0"/>
          <w:marBottom w:val="0"/>
          <w:divBdr>
            <w:top w:val="none" w:sz="0" w:space="0" w:color="auto"/>
            <w:left w:val="none" w:sz="0" w:space="0" w:color="auto"/>
            <w:bottom w:val="none" w:sz="0" w:space="0" w:color="auto"/>
            <w:right w:val="none" w:sz="0" w:space="0" w:color="auto"/>
          </w:divBdr>
        </w:div>
      </w:divsChild>
    </w:div>
    <w:div w:id="1419330923">
      <w:bodyDiv w:val="1"/>
      <w:marLeft w:val="0"/>
      <w:marRight w:val="0"/>
      <w:marTop w:val="0"/>
      <w:marBottom w:val="0"/>
      <w:divBdr>
        <w:top w:val="none" w:sz="0" w:space="0" w:color="auto"/>
        <w:left w:val="none" w:sz="0" w:space="0" w:color="auto"/>
        <w:bottom w:val="none" w:sz="0" w:space="0" w:color="auto"/>
        <w:right w:val="none" w:sz="0" w:space="0" w:color="auto"/>
      </w:divBdr>
      <w:divsChild>
        <w:div w:id="2089384416">
          <w:marLeft w:val="0"/>
          <w:marRight w:val="0"/>
          <w:marTop w:val="0"/>
          <w:marBottom w:val="0"/>
          <w:divBdr>
            <w:top w:val="none" w:sz="0" w:space="0" w:color="auto"/>
            <w:left w:val="none" w:sz="0" w:space="0" w:color="auto"/>
            <w:bottom w:val="none" w:sz="0" w:space="0" w:color="auto"/>
            <w:right w:val="none" w:sz="0" w:space="0" w:color="auto"/>
          </w:divBdr>
          <w:divsChild>
            <w:div w:id="1266495071">
              <w:marLeft w:val="0"/>
              <w:marRight w:val="0"/>
              <w:marTop w:val="0"/>
              <w:marBottom w:val="0"/>
              <w:divBdr>
                <w:top w:val="none" w:sz="0" w:space="0" w:color="auto"/>
                <w:left w:val="none" w:sz="0" w:space="0" w:color="auto"/>
                <w:bottom w:val="none" w:sz="0" w:space="0" w:color="auto"/>
                <w:right w:val="none" w:sz="0" w:space="0" w:color="auto"/>
              </w:divBdr>
              <w:divsChild>
                <w:div w:id="45582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33009">
          <w:marLeft w:val="0"/>
          <w:marRight w:val="0"/>
          <w:marTop w:val="0"/>
          <w:marBottom w:val="0"/>
          <w:divBdr>
            <w:top w:val="none" w:sz="0" w:space="0" w:color="auto"/>
            <w:left w:val="none" w:sz="0" w:space="0" w:color="auto"/>
            <w:bottom w:val="none" w:sz="0" w:space="0" w:color="auto"/>
            <w:right w:val="none" w:sz="0" w:space="0" w:color="auto"/>
          </w:divBdr>
          <w:divsChild>
            <w:div w:id="1188717518">
              <w:marLeft w:val="0"/>
              <w:marRight w:val="0"/>
              <w:marTop w:val="0"/>
              <w:marBottom w:val="0"/>
              <w:divBdr>
                <w:top w:val="none" w:sz="0" w:space="0" w:color="auto"/>
                <w:left w:val="none" w:sz="0" w:space="0" w:color="auto"/>
                <w:bottom w:val="none" w:sz="0" w:space="0" w:color="auto"/>
                <w:right w:val="none" w:sz="0" w:space="0" w:color="auto"/>
              </w:divBdr>
              <w:divsChild>
                <w:div w:id="218518412">
                  <w:marLeft w:val="0"/>
                  <w:marRight w:val="0"/>
                  <w:marTop w:val="0"/>
                  <w:marBottom w:val="0"/>
                  <w:divBdr>
                    <w:top w:val="none" w:sz="0" w:space="0" w:color="auto"/>
                    <w:left w:val="none" w:sz="0" w:space="0" w:color="auto"/>
                    <w:bottom w:val="none" w:sz="0" w:space="0" w:color="auto"/>
                    <w:right w:val="none" w:sz="0" w:space="0" w:color="auto"/>
                  </w:divBdr>
                  <w:divsChild>
                    <w:div w:id="1228371209">
                      <w:marLeft w:val="0"/>
                      <w:marRight w:val="0"/>
                      <w:marTop w:val="0"/>
                      <w:marBottom w:val="0"/>
                      <w:divBdr>
                        <w:top w:val="none" w:sz="0" w:space="0" w:color="auto"/>
                        <w:left w:val="none" w:sz="0" w:space="0" w:color="auto"/>
                        <w:bottom w:val="none" w:sz="0" w:space="0" w:color="auto"/>
                        <w:right w:val="none" w:sz="0" w:space="0" w:color="auto"/>
                      </w:divBdr>
                      <w:divsChild>
                        <w:div w:id="152752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3064597">
      <w:bodyDiv w:val="1"/>
      <w:marLeft w:val="0"/>
      <w:marRight w:val="0"/>
      <w:marTop w:val="0"/>
      <w:marBottom w:val="0"/>
      <w:divBdr>
        <w:top w:val="none" w:sz="0" w:space="0" w:color="auto"/>
        <w:left w:val="none" w:sz="0" w:space="0" w:color="auto"/>
        <w:bottom w:val="none" w:sz="0" w:space="0" w:color="auto"/>
        <w:right w:val="none" w:sz="0" w:space="0" w:color="auto"/>
      </w:divBdr>
      <w:divsChild>
        <w:div w:id="1213275033">
          <w:marLeft w:val="0"/>
          <w:marRight w:val="0"/>
          <w:marTop w:val="0"/>
          <w:marBottom w:val="0"/>
          <w:divBdr>
            <w:top w:val="none" w:sz="0" w:space="0" w:color="auto"/>
            <w:left w:val="none" w:sz="0" w:space="0" w:color="auto"/>
            <w:bottom w:val="none" w:sz="0" w:space="0" w:color="auto"/>
            <w:right w:val="none" w:sz="0" w:space="0" w:color="auto"/>
          </w:divBdr>
        </w:div>
      </w:divsChild>
    </w:div>
    <w:div w:id="1503162093">
      <w:bodyDiv w:val="1"/>
      <w:marLeft w:val="0"/>
      <w:marRight w:val="0"/>
      <w:marTop w:val="0"/>
      <w:marBottom w:val="0"/>
      <w:divBdr>
        <w:top w:val="none" w:sz="0" w:space="0" w:color="auto"/>
        <w:left w:val="none" w:sz="0" w:space="0" w:color="auto"/>
        <w:bottom w:val="none" w:sz="0" w:space="0" w:color="auto"/>
        <w:right w:val="none" w:sz="0" w:space="0" w:color="auto"/>
      </w:divBdr>
      <w:divsChild>
        <w:div w:id="1846551080">
          <w:marLeft w:val="0"/>
          <w:marRight w:val="0"/>
          <w:marTop w:val="0"/>
          <w:marBottom w:val="0"/>
          <w:divBdr>
            <w:top w:val="none" w:sz="0" w:space="0" w:color="auto"/>
            <w:left w:val="none" w:sz="0" w:space="0" w:color="auto"/>
            <w:bottom w:val="none" w:sz="0" w:space="0" w:color="auto"/>
            <w:right w:val="none" w:sz="0" w:space="0" w:color="auto"/>
          </w:divBdr>
        </w:div>
      </w:divsChild>
    </w:div>
    <w:div w:id="1835339947">
      <w:bodyDiv w:val="1"/>
      <w:marLeft w:val="0"/>
      <w:marRight w:val="0"/>
      <w:marTop w:val="0"/>
      <w:marBottom w:val="0"/>
      <w:divBdr>
        <w:top w:val="none" w:sz="0" w:space="0" w:color="auto"/>
        <w:left w:val="none" w:sz="0" w:space="0" w:color="auto"/>
        <w:bottom w:val="none" w:sz="0" w:space="0" w:color="auto"/>
        <w:right w:val="none" w:sz="0" w:space="0" w:color="auto"/>
      </w:divBdr>
      <w:divsChild>
        <w:div w:id="1304233573">
          <w:marLeft w:val="0"/>
          <w:marRight w:val="0"/>
          <w:marTop w:val="0"/>
          <w:marBottom w:val="0"/>
          <w:divBdr>
            <w:top w:val="none" w:sz="0" w:space="0" w:color="auto"/>
            <w:left w:val="none" w:sz="0" w:space="0" w:color="auto"/>
            <w:bottom w:val="none" w:sz="0" w:space="0" w:color="auto"/>
            <w:right w:val="none" w:sz="0" w:space="0" w:color="auto"/>
          </w:divBdr>
          <w:divsChild>
            <w:div w:id="1102725837">
              <w:marLeft w:val="0"/>
              <w:marRight w:val="0"/>
              <w:marTop w:val="0"/>
              <w:marBottom w:val="0"/>
              <w:divBdr>
                <w:top w:val="none" w:sz="0" w:space="0" w:color="auto"/>
                <w:left w:val="none" w:sz="0" w:space="0" w:color="auto"/>
                <w:bottom w:val="none" w:sz="0" w:space="0" w:color="auto"/>
                <w:right w:val="none" w:sz="0" w:space="0" w:color="auto"/>
              </w:divBdr>
              <w:divsChild>
                <w:div w:id="271713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715002">
          <w:marLeft w:val="0"/>
          <w:marRight w:val="0"/>
          <w:marTop w:val="0"/>
          <w:marBottom w:val="0"/>
          <w:divBdr>
            <w:top w:val="none" w:sz="0" w:space="0" w:color="auto"/>
            <w:left w:val="none" w:sz="0" w:space="0" w:color="auto"/>
            <w:bottom w:val="none" w:sz="0" w:space="0" w:color="auto"/>
            <w:right w:val="none" w:sz="0" w:space="0" w:color="auto"/>
          </w:divBdr>
          <w:divsChild>
            <w:div w:id="1779910730">
              <w:marLeft w:val="0"/>
              <w:marRight w:val="0"/>
              <w:marTop w:val="0"/>
              <w:marBottom w:val="0"/>
              <w:divBdr>
                <w:top w:val="none" w:sz="0" w:space="0" w:color="auto"/>
                <w:left w:val="none" w:sz="0" w:space="0" w:color="auto"/>
                <w:bottom w:val="none" w:sz="0" w:space="0" w:color="auto"/>
                <w:right w:val="none" w:sz="0" w:space="0" w:color="auto"/>
              </w:divBdr>
              <w:divsChild>
                <w:div w:id="447359555">
                  <w:marLeft w:val="0"/>
                  <w:marRight w:val="0"/>
                  <w:marTop w:val="0"/>
                  <w:marBottom w:val="0"/>
                  <w:divBdr>
                    <w:top w:val="none" w:sz="0" w:space="0" w:color="auto"/>
                    <w:left w:val="none" w:sz="0" w:space="0" w:color="auto"/>
                    <w:bottom w:val="none" w:sz="0" w:space="0" w:color="auto"/>
                    <w:right w:val="none" w:sz="0" w:space="0" w:color="auto"/>
                  </w:divBdr>
                  <w:divsChild>
                    <w:div w:id="1363288310">
                      <w:marLeft w:val="0"/>
                      <w:marRight w:val="0"/>
                      <w:marTop w:val="0"/>
                      <w:marBottom w:val="0"/>
                      <w:divBdr>
                        <w:top w:val="none" w:sz="0" w:space="0" w:color="auto"/>
                        <w:left w:val="none" w:sz="0" w:space="0" w:color="auto"/>
                        <w:bottom w:val="none" w:sz="0" w:space="0" w:color="auto"/>
                        <w:right w:val="none" w:sz="0" w:space="0" w:color="auto"/>
                      </w:divBdr>
                      <w:divsChild>
                        <w:div w:id="93286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8131330">
      <w:bodyDiv w:val="1"/>
      <w:marLeft w:val="0"/>
      <w:marRight w:val="0"/>
      <w:marTop w:val="0"/>
      <w:marBottom w:val="0"/>
      <w:divBdr>
        <w:top w:val="none" w:sz="0" w:space="0" w:color="auto"/>
        <w:left w:val="none" w:sz="0" w:space="0" w:color="auto"/>
        <w:bottom w:val="none" w:sz="0" w:space="0" w:color="auto"/>
        <w:right w:val="none" w:sz="0" w:space="0" w:color="auto"/>
      </w:divBdr>
      <w:divsChild>
        <w:div w:id="459999088">
          <w:marLeft w:val="0"/>
          <w:marRight w:val="0"/>
          <w:marTop w:val="0"/>
          <w:marBottom w:val="0"/>
          <w:divBdr>
            <w:top w:val="none" w:sz="0" w:space="0" w:color="auto"/>
            <w:left w:val="none" w:sz="0" w:space="0" w:color="auto"/>
            <w:bottom w:val="none" w:sz="0" w:space="0" w:color="auto"/>
            <w:right w:val="none" w:sz="0" w:space="0" w:color="auto"/>
          </w:divBdr>
        </w:div>
      </w:divsChild>
    </w:div>
    <w:div w:id="1874414696">
      <w:bodyDiv w:val="1"/>
      <w:marLeft w:val="0"/>
      <w:marRight w:val="0"/>
      <w:marTop w:val="0"/>
      <w:marBottom w:val="0"/>
      <w:divBdr>
        <w:top w:val="none" w:sz="0" w:space="0" w:color="auto"/>
        <w:left w:val="none" w:sz="0" w:space="0" w:color="auto"/>
        <w:bottom w:val="none" w:sz="0" w:space="0" w:color="auto"/>
        <w:right w:val="none" w:sz="0" w:space="0" w:color="auto"/>
      </w:divBdr>
      <w:divsChild>
        <w:div w:id="1951085054">
          <w:marLeft w:val="0"/>
          <w:marRight w:val="0"/>
          <w:marTop w:val="0"/>
          <w:marBottom w:val="0"/>
          <w:divBdr>
            <w:top w:val="none" w:sz="0" w:space="0" w:color="auto"/>
            <w:left w:val="none" w:sz="0" w:space="0" w:color="auto"/>
            <w:bottom w:val="none" w:sz="0" w:space="0" w:color="auto"/>
            <w:right w:val="none" w:sz="0" w:space="0" w:color="auto"/>
          </w:divBdr>
        </w:div>
      </w:divsChild>
    </w:div>
    <w:div w:id="1946574587">
      <w:bodyDiv w:val="1"/>
      <w:marLeft w:val="0"/>
      <w:marRight w:val="0"/>
      <w:marTop w:val="0"/>
      <w:marBottom w:val="0"/>
      <w:divBdr>
        <w:top w:val="none" w:sz="0" w:space="0" w:color="auto"/>
        <w:left w:val="none" w:sz="0" w:space="0" w:color="auto"/>
        <w:bottom w:val="none" w:sz="0" w:space="0" w:color="auto"/>
        <w:right w:val="none" w:sz="0" w:space="0" w:color="auto"/>
      </w:divBdr>
      <w:divsChild>
        <w:div w:id="1933196836">
          <w:marLeft w:val="0"/>
          <w:marRight w:val="0"/>
          <w:marTop w:val="0"/>
          <w:marBottom w:val="0"/>
          <w:divBdr>
            <w:top w:val="none" w:sz="0" w:space="0" w:color="auto"/>
            <w:left w:val="none" w:sz="0" w:space="0" w:color="auto"/>
            <w:bottom w:val="none" w:sz="0" w:space="0" w:color="auto"/>
            <w:right w:val="none" w:sz="0" w:space="0" w:color="auto"/>
          </w:divBdr>
        </w:div>
      </w:divsChild>
    </w:div>
    <w:div w:id="1984498952">
      <w:bodyDiv w:val="1"/>
      <w:marLeft w:val="0"/>
      <w:marRight w:val="0"/>
      <w:marTop w:val="0"/>
      <w:marBottom w:val="0"/>
      <w:divBdr>
        <w:top w:val="none" w:sz="0" w:space="0" w:color="auto"/>
        <w:left w:val="none" w:sz="0" w:space="0" w:color="auto"/>
        <w:bottom w:val="none" w:sz="0" w:space="0" w:color="auto"/>
        <w:right w:val="none" w:sz="0" w:space="0" w:color="auto"/>
      </w:divBdr>
      <w:divsChild>
        <w:div w:id="1826386848">
          <w:marLeft w:val="0"/>
          <w:marRight w:val="0"/>
          <w:marTop w:val="0"/>
          <w:marBottom w:val="0"/>
          <w:divBdr>
            <w:top w:val="none" w:sz="0" w:space="0" w:color="auto"/>
            <w:left w:val="none" w:sz="0" w:space="0" w:color="auto"/>
            <w:bottom w:val="none" w:sz="0" w:space="0" w:color="auto"/>
            <w:right w:val="none" w:sz="0" w:space="0" w:color="auto"/>
          </w:divBdr>
        </w:div>
      </w:divsChild>
    </w:div>
    <w:div w:id="2139950890">
      <w:bodyDiv w:val="1"/>
      <w:marLeft w:val="0"/>
      <w:marRight w:val="0"/>
      <w:marTop w:val="0"/>
      <w:marBottom w:val="0"/>
      <w:divBdr>
        <w:top w:val="none" w:sz="0" w:space="0" w:color="auto"/>
        <w:left w:val="none" w:sz="0" w:space="0" w:color="auto"/>
        <w:bottom w:val="none" w:sz="0" w:space="0" w:color="auto"/>
        <w:right w:val="none" w:sz="0" w:space="0" w:color="auto"/>
      </w:divBdr>
      <w:divsChild>
        <w:div w:id="2122336554">
          <w:marLeft w:val="0"/>
          <w:marRight w:val="0"/>
          <w:marTop w:val="0"/>
          <w:marBottom w:val="0"/>
          <w:divBdr>
            <w:top w:val="none" w:sz="0" w:space="0" w:color="auto"/>
            <w:left w:val="none" w:sz="0" w:space="0" w:color="auto"/>
            <w:bottom w:val="none" w:sz="0" w:space="0" w:color="auto"/>
            <w:right w:val="none" w:sz="0" w:space="0" w:color="auto"/>
          </w:divBdr>
          <w:divsChild>
            <w:div w:id="589240585">
              <w:marLeft w:val="0"/>
              <w:marRight w:val="0"/>
              <w:marTop w:val="0"/>
              <w:marBottom w:val="0"/>
              <w:divBdr>
                <w:top w:val="none" w:sz="0" w:space="0" w:color="auto"/>
                <w:left w:val="none" w:sz="0" w:space="0" w:color="auto"/>
                <w:bottom w:val="none" w:sz="0" w:space="0" w:color="auto"/>
                <w:right w:val="none" w:sz="0" w:space="0" w:color="auto"/>
              </w:divBdr>
              <w:divsChild>
                <w:div w:id="205376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332">
          <w:marLeft w:val="0"/>
          <w:marRight w:val="0"/>
          <w:marTop w:val="0"/>
          <w:marBottom w:val="0"/>
          <w:divBdr>
            <w:top w:val="none" w:sz="0" w:space="0" w:color="auto"/>
            <w:left w:val="none" w:sz="0" w:space="0" w:color="auto"/>
            <w:bottom w:val="none" w:sz="0" w:space="0" w:color="auto"/>
            <w:right w:val="none" w:sz="0" w:space="0" w:color="auto"/>
          </w:divBdr>
          <w:divsChild>
            <w:div w:id="1938319457">
              <w:marLeft w:val="0"/>
              <w:marRight w:val="0"/>
              <w:marTop w:val="0"/>
              <w:marBottom w:val="0"/>
              <w:divBdr>
                <w:top w:val="none" w:sz="0" w:space="0" w:color="auto"/>
                <w:left w:val="none" w:sz="0" w:space="0" w:color="auto"/>
                <w:bottom w:val="none" w:sz="0" w:space="0" w:color="auto"/>
                <w:right w:val="none" w:sz="0" w:space="0" w:color="auto"/>
              </w:divBdr>
              <w:divsChild>
                <w:div w:id="2142263305">
                  <w:marLeft w:val="0"/>
                  <w:marRight w:val="0"/>
                  <w:marTop w:val="0"/>
                  <w:marBottom w:val="0"/>
                  <w:divBdr>
                    <w:top w:val="none" w:sz="0" w:space="0" w:color="auto"/>
                    <w:left w:val="none" w:sz="0" w:space="0" w:color="auto"/>
                    <w:bottom w:val="none" w:sz="0" w:space="0" w:color="auto"/>
                    <w:right w:val="none" w:sz="0" w:space="0" w:color="auto"/>
                  </w:divBdr>
                  <w:divsChild>
                    <w:div w:id="1359544977">
                      <w:marLeft w:val="0"/>
                      <w:marRight w:val="0"/>
                      <w:marTop w:val="0"/>
                      <w:marBottom w:val="0"/>
                      <w:divBdr>
                        <w:top w:val="none" w:sz="0" w:space="0" w:color="auto"/>
                        <w:left w:val="none" w:sz="0" w:space="0" w:color="auto"/>
                        <w:bottom w:val="none" w:sz="0" w:space="0" w:color="auto"/>
                        <w:right w:val="none" w:sz="0" w:space="0" w:color="auto"/>
                      </w:divBdr>
                      <w:divsChild>
                        <w:div w:id="91567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meet.google.com/gkx-usyp-img" TargetMode="Externa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F86A86-EB4D-4D39-A877-ACFF8BC12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7</Pages>
  <Words>84</Words>
  <Characters>484</Characters>
  <Application>Microsoft Office Word</Application>
  <DocSecurity>0</DocSecurity>
  <Lines>4</Lines>
  <Paragraphs>1</Paragraphs>
  <ScaleCrop>false</ScaleCrop>
  <Company/>
  <LinksUpToDate>false</LinksUpToDate>
  <CharactersWithSpaces>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r1210</cp:lastModifiedBy>
  <cp:revision>14</cp:revision>
  <cp:lastPrinted>2021-03-04T02:26:00Z</cp:lastPrinted>
  <dcterms:created xsi:type="dcterms:W3CDTF">2021-08-03T11:46:00Z</dcterms:created>
  <dcterms:modified xsi:type="dcterms:W3CDTF">2021-08-03T12:47:00Z</dcterms:modified>
</cp:coreProperties>
</file>