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585A" w:rsidRPr="00C3585A" w:rsidRDefault="00C3585A" w:rsidP="007D73F9">
      <w:pPr>
        <w:widowControl/>
        <w:shd w:val="clear" w:color="auto" w:fill="FFFFFF"/>
        <w:spacing w:before="100" w:beforeAutospacing="1" w:after="100" w:afterAutospacing="1"/>
        <w:ind w:right="515"/>
        <w:jc w:val="both"/>
        <w:rPr>
          <w:rFonts w:ascii="Verdana" w:eastAsia="新細明體" w:hAnsi="Verdana" w:cs="新細明體"/>
          <w:color w:val="000000"/>
          <w:kern w:val="0"/>
          <w:szCs w:val="24"/>
        </w:rPr>
      </w:pPr>
      <w:bookmarkStart w:id="0" w:name="_GoBack"/>
      <w:r w:rsidRPr="00C3585A">
        <w:rPr>
          <w:rFonts w:ascii="標楷體" w:eastAsia="標楷體" w:hAnsi="標楷體" w:cs="新細明體" w:hint="eastAsia"/>
          <w:color w:val="000000"/>
          <w:kern w:val="0"/>
          <w:szCs w:val="24"/>
        </w:rPr>
        <w:t>說明：</w:t>
      </w:r>
    </w:p>
    <w:p w:rsidR="00C3585A" w:rsidRPr="00C3585A" w:rsidRDefault="00C3585A" w:rsidP="007D73F9">
      <w:pPr>
        <w:widowControl/>
        <w:shd w:val="clear" w:color="auto" w:fill="FFFFFF"/>
        <w:ind w:left="794" w:right="720" w:hanging="510"/>
        <w:jc w:val="both"/>
        <w:rPr>
          <w:rFonts w:ascii="Verdana" w:eastAsia="新細明體" w:hAnsi="Verdana" w:cs="新細明體"/>
          <w:color w:val="000000"/>
          <w:kern w:val="0"/>
          <w:szCs w:val="24"/>
        </w:rPr>
      </w:pPr>
      <w:r w:rsidRPr="00C3585A">
        <w:rPr>
          <w:rFonts w:ascii="標楷體" w:eastAsia="標楷體" w:hAnsi="標楷體" w:cs="新細明體" w:hint="eastAsia"/>
          <w:color w:val="000000"/>
          <w:kern w:val="0"/>
          <w:szCs w:val="24"/>
        </w:rPr>
        <w:t>一、為配合校務發展計畫「振翅高飛eye見四海」及教育部高等教育深耕計畫「教師國際駐點」兩案</w:t>
      </w:r>
      <w:proofErr w:type="gramStart"/>
      <w:r w:rsidRPr="00C3585A">
        <w:rPr>
          <w:rFonts w:ascii="標楷體" w:eastAsia="標楷體" w:hAnsi="標楷體" w:cs="新細明體" w:hint="eastAsia"/>
          <w:color w:val="000000"/>
          <w:kern w:val="0"/>
          <w:szCs w:val="24"/>
        </w:rPr>
        <w:t>併</w:t>
      </w:r>
      <w:proofErr w:type="gramEnd"/>
      <w:r w:rsidRPr="00C3585A">
        <w:rPr>
          <w:rFonts w:ascii="標楷體" w:eastAsia="標楷體" w:hAnsi="標楷體" w:cs="新細明體" w:hint="eastAsia"/>
          <w:color w:val="000000"/>
          <w:kern w:val="0"/>
          <w:szCs w:val="24"/>
        </w:rPr>
        <w:t>陳合辦，深化與國際學術研究機構的交流，鼓勵師生與國際學者共同從事，共享雙邊研究資源，以助於研究心得與技術的交流，達成學術共同產出，建構國際學術網絡的目標，特辦理本項補助。</w:t>
      </w:r>
    </w:p>
    <w:p w:rsidR="00C3585A" w:rsidRPr="00C3585A" w:rsidRDefault="00C3585A" w:rsidP="007D73F9">
      <w:pPr>
        <w:widowControl/>
        <w:shd w:val="clear" w:color="auto" w:fill="FFFFFF"/>
        <w:ind w:left="794" w:right="720" w:hanging="510"/>
        <w:jc w:val="both"/>
        <w:rPr>
          <w:rFonts w:ascii="標楷體" w:eastAsia="標楷體" w:hAnsi="標楷體" w:cs="新細明體"/>
          <w:color w:val="000000"/>
          <w:kern w:val="0"/>
          <w:szCs w:val="24"/>
        </w:rPr>
      </w:pPr>
      <w:r w:rsidRPr="00C3585A">
        <w:rPr>
          <w:rFonts w:ascii="標楷體" w:eastAsia="標楷體" w:hAnsi="標楷體" w:cs="新細明體" w:hint="eastAsia"/>
          <w:color w:val="000000"/>
          <w:kern w:val="0"/>
          <w:szCs w:val="24"/>
        </w:rPr>
        <w:t>二、申請單位應執行之項目：</w:t>
      </w:r>
    </w:p>
    <w:p w:rsidR="00C3585A" w:rsidRPr="00C3585A" w:rsidRDefault="00A65B23" w:rsidP="007D73F9">
      <w:pPr>
        <w:widowControl/>
        <w:shd w:val="clear" w:color="auto" w:fill="FFFFFF"/>
        <w:ind w:left="1134" w:right="720" w:hanging="567"/>
        <w:jc w:val="both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/>
          <w:color w:val="000000"/>
          <w:kern w:val="0"/>
          <w:szCs w:val="24"/>
        </w:rPr>
        <w:t>(</w:t>
      </w:r>
      <w:proofErr w:type="gramStart"/>
      <w:r w:rsidR="00C3585A">
        <w:rPr>
          <w:rFonts w:ascii="標楷體" w:eastAsia="標楷體" w:hAnsi="標楷體" w:cs="新細明體" w:hint="eastAsia"/>
          <w:color w:val="000000"/>
          <w:kern w:val="0"/>
          <w:szCs w:val="24"/>
        </w:rPr>
        <w:t>一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)</w:t>
      </w:r>
      <w:r w:rsidR="00C3585A" w:rsidRPr="00C3585A">
        <w:rPr>
          <w:rFonts w:ascii="標楷體" w:eastAsia="標楷體" w:hAnsi="標楷體" w:cs="新細明體" w:hint="eastAsia"/>
          <w:color w:val="000000"/>
          <w:kern w:val="0"/>
          <w:szCs w:val="24"/>
        </w:rPr>
        <w:t>由系所選定國際學</w:t>
      </w:r>
      <w:proofErr w:type="gramStart"/>
      <w:r w:rsidR="00C3585A" w:rsidRPr="00C3585A">
        <w:rPr>
          <w:rFonts w:ascii="標楷體" w:eastAsia="標楷體" w:hAnsi="標楷體" w:cs="新細明體" w:hint="eastAsia"/>
          <w:color w:val="000000"/>
          <w:kern w:val="0"/>
          <w:szCs w:val="24"/>
        </w:rPr>
        <w:t>研</w:t>
      </w:r>
      <w:proofErr w:type="gramEnd"/>
      <w:r w:rsidR="00C3585A" w:rsidRPr="00C3585A">
        <w:rPr>
          <w:rFonts w:ascii="標楷體" w:eastAsia="標楷體" w:hAnsi="標楷體" w:cs="新細明體" w:hint="eastAsia"/>
          <w:color w:val="000000"/>
          <w:kern w:val="0"/>
          <w:szCs w:val="24"/>
        </w:rPr>
        <w:t>機構駐點，專責定期推動交流進程，並深化研究主題，加強期刊論文共同發表。以歐美及澳洲地區優先，其次為亞洲地區（不含大陸及港澳），選定一對口可行的國際學</w:t>
      </w:r>
      <w:proofErr w:type="gramStart"/>
      <w:r w:rsidR="00C3585A" w:rsidRPr="00C3585A">
        <w:rPr>
          <w:rFonts w:ascii="標楷體" w:eastAsia="標楷體" w:hAnsi="標楷體" w:cs="新細明體" w:hint="eastAsia"/>
          <w:color w:val="000000"/>
          <w:kern w:val="0"/>
          <w:szCs w:val="24"/>
        </w:rPr>
        <w:t>研</w:t>
      </w:r>
      <w:proofErr w:type="gramEnd"/>
      <w:r w:rsidR="00C3585A" w:rsidRPr="00C3585A">
        <w:rPr>
          <w:rFonts w:ascii="標楷體" w:eastAsia="標楷體" w:hAnsi="標楷體" w:cs="新細明體" w:hint="eastAsia"/>
          <w:color w:val="000000"/>
          <w:kern w:val="0"/>
          <w:szCs w:val="24"/>
        </w:rPr>
        <w:t>機構駐點，進行定期定點定時定位交流，並指派專責教師負責規劃及安排雙方交流形式。交流內容包括標竿學習對象、平行合作對象和學術資源開發</w:t>
      </w:r>
      <w:r w:rsidR="00C3585A">
        <w:rPr>
          <w:rFonts w:ascii="標楷體" w:eastAsia="標楷體" w:hAnsi="標楷體" w:cs="新細明體" w:hint="eastAsia"/>
          <w:color w:val="000000"/>
          <w:kern w:val="0"/>
          <w:szCs w:val="24"/>
        </w:rPr>
        <w:t>A</w:t>
      </w:r>
      <w:r w:rsidR="00C3585A" w:rsidRPr="00C3585A">
        <w:rPr>
          <w:rFonts w:ascii="標楷體" w:eastAsia="標楷體" w:hAnsi="標楷體" w:cs="新細明體" w:hint="eastAsia"/>
          <w:color w:val="000000"/>
          <w:kern w:val="0"/>
          <w:szCs w:val="24"/>
        </w:rPr>
        <w:t>對象。達成引入研究技術，共同合作開發及增強人力資源等不同面向的合作績效，進而達到合作跨國研究計畫案及共同發表期刊論文的目標。</w:t>
      </w:r>
    </w:p>
    <w:p w:rsidR="00C3585A" w:rsidRPr="00C3585A" w:rsidRDefault="00A65B23" w:rsidP="007D73F9">
      <w:pPr>
        <w:widowControl/>
        <w:shd w:val="clear" w:color="auto" w:fill="FFFFFF"/>
        <w:ind w:left="1134" w:right="720" w:hanging="567"/>
        <w:jc w:val="both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/>
          <w:color w:val="000000"/>
          <w:kern w:val="0"/>
          <w:szCs w:val="24"/>
        </w:rPr>
        <w:t>(</w:t>
      </w:r>
      <w:r w:rsidR="00C3585A">
        <w:rPr>
          <w:rFonts w:ascii="標楷體" w:eastAsia="標楷體" w:hAnsi="標楷體" w:cs="新細明體" w:hint="eastAsia"/>
          <w:color w:val="000000"/>
          <w:kern w:val="0"/>
          <w:szCs w:val="24"/>
        </w:rPr>
        <w:t>二</w:t>
      </w:r>
      <w:r>
        <w:rPr>
          <w:rFonts w:ascii="標楷體" w:eastAsia="標楷體" w:hAnsi="標楷體" w:cs="新細明體"/>
          <w:color w:val="000000"/>
          <w:kern w:val="0"/>
          <w:szCs w:val="24"/>
        </w:rPr>
        <w:t>)</w:t>
      </w:r>
      <w:r w:rsidR="00C3585A" w:rsidRPr="00C3585A">
        <w:rPr>
          <w:rFonts w:ascii="標楷體" w:eastAsia="標楷體" w:hAnsi="標楷體" w:cs="新細明體" w:hint="eastAsia"/>
          <w:color w:val="000000"/>
          <w:kern w:val="0"/>
          <w:szCs w:val="24"/>
        </w:rPr>
        <w:t>透過交流心得分享工作坊，使各系所瞭解其他系所的執行方法及績效，亦推薦相關連結資訊給其他系所，以擴展至全校。</w:t>
      </w:r>
    </w:p>
    <w:p w:rsidR="00C3585A" w:rsidRPr="00C3585A" w:rsidRDefault="00C3585A" w:rsidP="007D73F9">
      <w:pPr>
        <w:widowControl/>
        <w:shd w:val="clear" w:color="auto" w:fill="FFFFFF"/>
        <w:ind w:left="794" w:right="720" w:hanging="510"/>
        <w:jc w:val="both"/>
        <w:rPr>
          <w:rFonts w:ascii="標楷體" w:eastAsia="標楷體" w:hAnsi="標楷體" w:cs="新細明體"/>
          <w:color w:val="000000"/>
          <w:kern w:val="0"/>
          <w:szCs w:val="24"/>
        </w:rPr>
      </w:pPr>
      <w:r w:rsidRPr="00C3585A">
        <w:rPr>
          <w:rFonts w:ascii="標楷體" w:eastAsia="標楷體" w:hAnsi="標楷體" w:cs="新細明體" w:hint="eastAsia"/>
          <w:color w:val="000000"/>
          <w:kern w:val="0"/>
          <w:szCs w:val="24"/>
        </w:rPr>
        <w:t>三、補助駐點期間為：107年7月1日-108年7月31日。</w:t>
      </w:r>
    </w:p>
    <w:p w:rsidR="00C3585A" w:rsidRPr="00C3585A" w:rsidRDefault="00C3585A" w:rsidP="007D73F9">
      <w:pPr>
        <w:widowControl/>
        <w:shd w:val="clear" w:color="auto" w:fill="FFFFFF"/>
        <w:ind w:left="794" w:right="720" w:hanging="510"/>
        <w:jc w:val="both"/>
        <w:rPr>
          <w:rFonts w:ascii="標楷體" w:eastAsia="標楷體" w:hAnsi="標楷體" w:cs="新細明體"/>
          <w:color w:val="000000"/>
          <w:kern w:val="0"/>
          <w:szCs w:val="24"/>
        </w:rPr>
      </w:pPr>
      <w:r w:rsidRPr="00C3585A">
        <w:rPr>
          <w:rFonts w:ascii="標楷體" w:eastAsia="標楷體" w:hAnsi="標楷體" w:cs="新細明體" w:hint="eastAsia"/>
          <w:color w:val="000000"/>
          <w:kern w:val="0"/>
          <w:szCs w:val="24"/>
        </w:rPr>
        <w:t>四、請依「淡江大學系所國際學</w:t>
      </w:r>
      <w:proofErr w:type="gramStart"/>
      <w:r w:rsidRPr="00C3585A">
        <w:rPr>
          <w:rFonts w:ascii="標楷體" w:eastAsia="標楷體" w:hAnsi="標楷體" w:cs="新細明體" w:hint="eastAsia"/>
          <w:color w:val="000000"/>
          <w:kern w:val="0"/>
          <w:szCs w:val="24"/>
        </w:rPr>
        <w:t>研</w:t>
      </w:r>
      <w:proofErr w:type="gramEnd"/>
      <w:r w:rsidRPr="00C3585A">
        <w:rPr>
          <w:rFonts w:ascii="標楷體" w:eastAsia="標楷體" w:hAnsi="標楷體" w:cs="新細明體" w:hint="eastAsia"/>
          <w:color w:val="000000"/>
          <w:kern w:val="0"/>
          <w:szCs w:val="24"/>
        </w:rPr>
        <w:t>機構</w:t>
      </w:r>
      <w:proofErr w:type="gramStart"/>
      <w:r w:rsidRPr="00C3585A">
        <w:rPr>
          <w:rFonts w:ascii="標楷體" w:eastAsia="標楷體" w:hAnsi="標楷體" w:cs="新細明體" w:hint="eastAsia"/>
          <w:color w:val="000000"/>
          <w:kern w:val="0"/>
          <w:szCs w:val="24"/>
        </w:rPr>
        <w:t>駐點暨共同</w:t>
      </w:r>
      <w:proofErr w:type="gramEnd"/>
      <w:r w:rsidRPr="00C3585A">
        <w:rPr>
          <w:rFonts w:ascii="標楷體" w:eastAsia="標楷體" w:hAnsi="標楷體" w:cs="新細明體" w:hint="eastAsia"/>
          <w:color w:val="000000"/>
          <w:kern w:val="0"/>
          <w:szCs w:val="24"/>
        </w:rPr>
        <w:t>培育國際一流人才補助作業實施要點」規定，於申請期限內檢送申請表、工作計畫書及其他有助於申請之資料(例如與國際學</w:t>
      </w:r>
      <w:proofErr w:type="gramStart"/>
      <w:r w:rsidRPr="00C3585A">
        <w:rPr>
          <w:rFonts w:ascii="標楷體" w:eastAsia="標楷體" w:hAnsi="標楷體" w:cs="新細明體" w:hint="eastAsia"/>
          <w:color w:val="000000"/>
          <w:kern w:val="0"/>
          <w:szCs w:val="24"/>
        </w:rPr>
        <w:t>研</w:t>
      </w:r>
      <w:proofErr w:type="gramEnd"/>
      <w:r w:rsidRPr="00C3585A">
        <w:rPr>
          <w:rFonts w:ascii="標楷體" w:eastAsia="標楷體" w:hAnsi="標楷體" w:cs="新細明體" w:hint="eastAsia"/>
          <w:color w:val="000000"/>
          <w:kern w:val="0"/>
          <w:szCs w:val="24"/>
        </w:rPr>
        <w:t>機構之合作協定意願書)各1式2份送研究發展處辦理，</w:t>
      </w:r>
      <w:r w:rsidR="00383185">
        <w:rPr>
          <w:rFonts w:ascii="標楷體" w:eastAsia="標楷體" w:hAnsi="標楷體" w:cs="新細明體" w:hint="eastAsia"/>
          <w:color w:val="000000"/>
          <w:kern w:val="0"/>
          <w:szCs w:val="24"/>
        </w:rPr>
        <w:t>另申請表電子檔請傳送至研究</w:t>
      </w:r>
      <w:proofErr w:type="gramStart"/>
      <w:r w:rsidR="00383185" w:rsidRPr="00383185">
        <w:rPr>
          <w:rFonts w:ascii="標楷體" w:eastAsia="標楷體" w:hAnsi="標楷體" w:cs="新細明體" w:hint="eastAsia"/>
          <w:color w:val="000000"/>
          <w:kern w:val="0"/>
          <w:szCs w:val="24"/>
        </w:rPr>
        <w:t>發產處學組</w:t>
      </w:r>
      <w:proofErr w:type="gramEnd"/>
      <w:r w:rsidR="00383185" w:rsidRPr="00383185">
        <w:rPr>
          <w:rFonts w:ascii="標楷體" w:eastAsia="標楷體" w:hAnsi="標楷體" w:cs="新細明體" w:hint="eastAsia"/>
          <w:color w:val="000000"/>
          <w:kern w:val="0"/>
          <w:szCs w:val="24"/>
        </w:rPr>
        <w:t>OA信箱(</w:t>
      </w:r>
      <w:hyperlink r:id="rId4" w:history="1">
        <w:r w:rsidR="007D73F9" w:rsidRPr="001175E6">
          <w:rPr>
            <w:rStyle w:val="a3"/>
            <w:rFonts w:ascii="標楷體" w:eastAsia="標楷體" w:hAnsi="標楷體" w:cs="新細明體" w:hint="eastAsia"/>
            <w:kern w:val="0"/>
            <w:szCs w:val="24"/>
          </w:rPr>
          <w:t>fdyx@oa.tku.edu.tw</w:t>
        </w:r>
      </w:hyperlink>
      <w:r w:rsidR="00383185" w:rsidRPr="00383185">
        <w:rPr>
          <w:rFonts w:ascii="標楷體" w:eastAsia="標楷體" w:hAnsi="標楷體" w:cs="新細明體" w:hint="eastAsia"/>
          <w:color w:val="000000"/>
          <w:kern w:val="0"/>
          <w:szCs w:val="24"/>
        </w:rPr>
        <w:t>)</w:t>
      </w:r>
      <w:r w:rsidR="007D73F9">
        <w:rPr>
          <w:rFonts w:ascii="標楷體" w:eastAsia="標楷體" w:hAnsi="標楷體" w:cs="新細明體" w:hint="eastAsia"/>
          <w:color w:val="000000"/>
          <w:kern w:val="0"/>
          <w:szCs w:val="24"/>
        </w:rPr>
        <w:t>。</w:t>
      </w:r>
    </w:p>
    <w:p w:rsidR="00C3585A" w:rsidRPr="00C3585A" w:rsidRDefault="00C3585A" w:rsidP="007D73F9">
      <w:pPr>
        <w:widowControl/>
        <w:shd w:val="clear" w:color="auto" w:fill="FFFFFF"/>
        <w:ind w:left="794" w:right="720" w:hanging="510"/>
        <w:jc w:val="both"/>
        <w:rPr>
          <w:rFonts w:ascii="標楷體" w:eastAsia="標楷體" w:hAnsi="標楷體" w:cs="新細明體"/>
          <w:color w:val="000000"/>
          <w:kern w:val="0"/>
          <w:szCs w:val="24"/>
        </w:rPr>
      </w:pPr>
      <w:r w:rsidRPr="00C3585A">
        <w:rPr>
          <w:rFonts w:ascii="標楷體" w:eastAsia="標楷體" w:hAnsi="標楷體" w:cs="新細明體" w:hint="eastAsia"/>
          <w:color w:val="000000"/>
          <w:kern w:val="0"/>
          <w:szCs w:val="24"/>
        </w:rPr>
        <w:t>五、檢</w:t>
      </w:r>
      <w:proofErr w:type="gramStart"/>
      <w:r w:rsidRPr="00C3585A">
        <w:rPr>
          <w:rFonts w:ascii="標楷體" w:eastAsia="標楷體" w:hAnsi="標楷體" w:cs="新細明體" w:hint="eastAsia"/>
          <w:color w:val="000000"/>
          <w:kern w:val="0"/>
          <w:szCs w:val="24"/>
        </w:rPr>
        <w:t>附旨揭要點</w:t>
      </w:r>
      <w:proofErr w:type="gramEnd"/>
      <w:r w:rsidRPr="00C3585A">
        <w:rPr>
          <w:rFonts w:ascii="標楷體" w:eastAsia="標楷體" w:hAnsi="標楷體" w:cs="新細明體" w:hint="eastAsia"/>
          <w:color w:val="000000"/>
          <w:kern w:val="0"/>
          <w:szCs w:val="24"/>
        </w:rPr>
        <w:t>及申請表(含成果報告表)。</w:t>
      </w:r>
    </w:p>
    <w:p w:rsidR="00C3585A" w:rsidRPr="00C3585A" w:rsidRDefault="00C3585A" w:rsidP="007D73F9">
      <w:pPr>
        <w:widowControl/>
        <w:shd w:val="clear" w:color="auto" w:fill="FFFFFF"/>
        <w:ind w:left="794" w:right="720" w:hanging="510"/>
        <w:jc w:val="both"/>
        <w:rPr>
          <w:rFonts w:ascii="標楷體" w:eastAsia="標楷體" w:hAnsi="標楷體" w:cs="新細明體"/>
          <w:color w:val="000000"/>
          <w:kern w:val="0"/>
          <w:szCs w:val="24"/>
        </w:rPr>
      </w:pPr>
      <w:r w:rsidRPr="00C3585A">
        <w:rPr>
          <w:rFonts w:ascii="標楷體" w:eastAsia="標楷體" w:hAnsi="標楷體" w:cs="新細明體" w:hint="eastAsia"/>
          <w:color w:val="000000"/>
          <w:kern w:val="0"/>
          <w:szCs w:val="24"/>
        </w:rPr>
        <w:t>六、研發處業務承辦人：周君璞深耕面向助理，分機2042。</w:t>
      </w:r>
    </w:p>
    <w:p w:rsidR="00194F1F" w:rsidRDefault="00194F1F" w:rsidP="007D73F9">
      <w:pPr>
        <w:widowControl/>
        <w:shd w:val="clear" w:color="auto" w:fill="FFFFFF"/>
        <w:ind w:left="794" w:right="720" w:hanging="510"/>
        <w:jc w:val="both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C3585A" w:rsidRPr="00C3585A" w:rsidRDefault="00C3585A" w:rsidP="007D73F9">
      <w:pPr>
        <w:widowControl/>
        <w:shd w:val="clear" w:color="auto" w:fill="FFFFFF"/>
        <w:ind w:left="794" w:right="720" w:hanging="510"/>
        <w:jc w:val="both"/>
        <w:rPr>
          <w:rFonts w:ascii="標楷體" w:eastAsia="標楷體" w:hAnsi="標楷體" w:cs="新細明體"/>
          <w:color w:val="000000"/>
          <w:kern w:val="0"/>
          <w:szCs w:val="24"/>
        </w:rPr>
      </w:pPr>
      <w:r w:rsidRPr="00C3585A">
        <w:rPr>
          <w:rFonts w:ascii="標楷體" w:eastAsia="標楷體" w:hAnsi="標楷體" w:cs="新細明體" w:hint="eastAsia"/>
          <w:color w:val="000000"/>
          <w:kern w:val="0"/>
          <w:szCs w:val="24"/>
        </w:rPr>
        <w:t>研發長 王 伯 昌</w:t>
      </w:r>
    </w:p>
    <w:bookmarkEnd w:id="0"/>
    <w:p w:rsidR="0012192E" w:rsidRPr="00C3585A" w:rsidRDefault="0012192E" w:rsidP="007D73F9">
      <w:pPr>
        <w:jc w:val="both"/>
      </w:pPr>
    </w:p>
    <w:sectPr w:rsidR="0012192E" w:rsidRPr="00C3585A" w:rsidSect="007D73F9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defaultTabStop w:val="2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85A"/>
    <w:rsid w:val="0012192E"/>
    <w:rsid w:val="00194F1F"/>
    <w:rsid w:val="00291824"/>
    <w:rsid w:val="00345679"/>
    <w:rsid w:val="00383185"/>
    <w:rsid w:val="00695F0B"/>
    <w:rsid w:val="007D73F9"/>
    <w:rsid w:val="00A65B23"/>
    <w:rsid w:val="00C35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98E67"/>
  <w15:chartTrackingRefBased/>
  <w15:docId w15:val="{554BAE09-3A1B-42A1-8335-C43C5A208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5F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9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dyx@oa.tk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cpic</dc:creator>
  <cp:keywords/>
  <dc:description/>
  <cp:lastModifiedBy>cpic</cp:lastModifiedBy>
  <cp:revision>2</cp:revision>
  <dcterms:created xsi:type="dcterms:W3CDTF">2018-06-07T00:24:00Z</dcterms:created>
  <dcterms:modified xsi:type="dcterms:W3CDTF">2018-06-07T07:49:00Z</dcterms:modified>
</cp:coreProperties>
</file>