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333" w:rsidRPr="00660CB6" w:rsidRDefault="0066044D" w:rsidP="00B07A5E">
      <w:pPr>
        <w:pStyle w:val="a3"/>
        <w:numPr>
          <w:ilvl w:val="0"/>
          <w:numId w:val="1"/>
        </w:numPr>
        <w:ind w:leftChars="0"/>
      </w:pPr>
      <w:r w:rsidRPr="00660CB6">
        <w:rPr>
          <w:rFonts w:hint="eastAsia"/>
        </w:rPr>
        <w:t>會議主題：</w:t>
      </w:r>
      <w:r w:rsidR="00B07A5E" w:rsidRPr="00B07A5E">
        <w:rPr>
          <w:rFonts w:hint="eastAsia"/>
        </w:rPr>
        <w:t>邁向學習型組織～青年文化創業與策展</w:t>
      </w:r>
    </w:p>
    <w:p w:rsidR="00114333" w:rsidRPr="00660CB6" w:rsidRDefault="0066044D" w:rsidP="00B07A5E">
      <w:pPr>
        <w:pStyle w:val="a3"/>
        <w:numPr>
          <w:ilvl w:val="0"/>
          <w:numId w:val="1"/>
        </w:numPr>
        <w:ind w:leftChars="0"/>
      </w:pPr>
      <w:r w:rsidRPr="00660CB6">
        <w:rPr>
          <w:rFonts w:hint="eastAsia"/>
        </w:rPr>
        <w:t>會議時間：</w:t>
      </w:r>
      <w:r w:rsidRPr="00660CB6">
        <w:rPr>
          <w:rFonts w:hint="eastAsia"/>
        </w:rPr>
        <w:t>1</w:t>
      </w:r>
      <w:r w:rsidRPr="00660CB6">
        <w:t>10.</w:t>
      </w:r>
      <w:r w:rsidRPr="00660CB6">
        <w:rPr>
          <w:rFonts w:hint="eastAsia"/>
        </w:rPr>
        <w:t>1</w:t>
      </w:r>
      <w:r w:rsidR="00B07A5E">
        <w:rPr>
          <w:rFonts w:hint="eastAsia"/>
        </w:rPr>
        <w:t>2</w:t>
      </w:r>
      <w:r w:rsidR="00B07A5E">
        <w:t>.07</w:t>
      </w:r>
      <w:r w:rsidRPr="00660CB6">
        <w:rPr>
          <w:rFonts w:hint="eastAsia"/>
        </w:rPr>
        <w:t xml:space="preserve"> </w:t>
      </w:r>
      <w:r w:rsidR="0024292D" w:rsidRPr="00660CB6">
        <w:t xml:space="preserve"> </w:t>
      </w:r>
      <w:r w:rsidR="00B07A5E" w:rsidRPr="00B07A5E">
        <w:t>1</w:t>
      </w:r>
      <w:r w:rsidR="00B07A5E">
        <w:t>3:30-15</w:t>
      </w:r>
      <w:r w:rsidR="00B07A5E" w:rsidRPr="00B07A5E">
        <w:t>:3</w:t>
      </w:r>
      <w:r w:rsidR="00B07A5E">
        <w:t>0</w:t>
      </w:r>
    </w:p>
    <w:p w:rsidR="00114333" w:rsidRPr="00660CB6" w:rsidRDefault="0066044D" w:rsidP="0066044D">
      <w:pPr>
        <w:pStyle w:val="a3"/>
        <w:numPr>
          <w:ilvl w:val="0"/>
          <w:numId w:val="1"/>
        </w:numPr>
        <w:ind w:leftChars="0"/>
      </w:pPr>
      <w:r w:rsidRPr="00660CB6">
        <w:rPr>
          <w:rFonts w:hint="eastAsia"/>
        </w:rPr>
        <w:t>會議地點：淡江大學教育學院</w:t>
      </w:r>
      <w:r w:rsidRPr="00660CB6">
        <w:rPr>
          <w:rFonts w:hint="eastAsia"/>
        </w:rPr>
        <w:t>E</w:t>
      </w:r>
      <w:r w:rsidRPr="00660CB6">
        <w:t>D404</w:t>
      </w:r>
    </w:p>
    <w:p w:rsidR="00114333" w:rsidRPr="00660CB6" w:rsidRDefault="0066044D" w:rsidP="00B07A5E">
      <w:pPr>
        <w:pStyle w:val="a3"/>
        <w:numPr>
          <w:ilvl w:val="0"/>
          <w:numId w:val="1"/>
        </w:numPr>
        <w:ind w:leftChars="0"/>
      </w:pPr>
      <w:r w:rsidRPr="00660CB6">
        <w:rPr>
          <w:rFonts w:hint="eastAsia"/>
        </w:rPr>
        <w:t>參與人員：</w:t>
      </w:r>
      <w:r w:rsidRPr="00660CB6">
        <w:rPr>
          <w:rFonts w:ascii="Arial" w:hAnsi="Arial" w:cs="Arial" w:hint="eastAsia"/>
          <w:szCs w:val="24"/>
        </w:rPr>
        <w:t>薛曉華（</w:t>
      </w:r>
      <w:r w:rsidR="00A7787F" w:rsidRPr="00660CB6">
        <w:rPr>
          <w:rFonts w:ascii="Arial" w:hAnsi="Arial" w:cs="Arial" w:hint="eastAsia"/>
          <w:szCs w:val="24"/>
        </w:rPr>
        <w:t>淡江教設系教授</w:t>
      </w:r>
      <w:r w:rsidR="0024292D" w:rsidRPr="00660CB6">
        <w:rPr>
          <w:rFonts w:ascii="Arial" w:hAnsi="Arial" w:cs="Arial" w:hint="eastAsia"/>
          <w:szCs w:val="24"/>
        </w:rPr>
        <w:t>）</w:t>
      </w:r>
      <w:r w:rsidR="00ED186B" w:rsidRPr="00660CB6">
        <w:rPr>
          <w:rFonts w:ascii="新細明體" w:eastAsia="新細明體" w:hAnsi="新細明體" w:cs="新細明體" w:hint="eastAsia"/>
          <w:kern w:val="0"/>
          <w:szCs w:val="24"/>
        </w:rPr>
        <w:t>、</w:t>
      </w:r>
      <w:r w:rsidR="00B07A5E" w:rsidRPr="00B07A5E">
        <w:rPr>
          <w:rFonts w:ascii="新細明體" w:eastAsia="新細明體" w:hAnsi="新細明體" w:cs="新細明體" w:hint="eastAsia"/>
          <w:kern w:val="0"/>
          <w:szCs w:val="24"/>
        </w:rPr>
        <w:t>吳建興（良室創辦人）、周品妡（良室創辦人）</w:t>
      </w:r>
      <w:r w:rsidR="000449E3" w:rsidRPr="00660CB6">
        <w:rPr>
          <w:rFonts w:hint="eastAsia"/>
        </w:rPr>
        <w:t>、</w:t>
      </w:r>
      <w:r w:rsidR="00E92916" w:rsidRPr="00660CB6">
        <w:rPr>
          <w:rFonts w:ascii="新細明體" w:eastAsia="新細明體" w:hAnsi="新細明體" w:cs="新細明體" w:hint="eastAsia"/>
          <w:kern w:val="0"/>
          <w:szCs w:val="24"/>
        </w:rPr>
        <w:t>沈</w:t>
      </w:r>
      <w:r w:rsidR="00E6048A" w:rsidRPr="00660CB6">
        <w:rPr>
          <w:rFonts w:ascii="新細明體" w:eastAsia="新細明體" w:hAnsi="新細明體" w:cs="新細明體" w:hint="eastAsia"/>
          <w:kern w:val="0"/>
          <w:szCs w:val="24"/>
        </w:rPr>
        <w:t>德元（淡江教設系學發碩一）、劉恩</w:t>
      </w:r>
      <w:r w:rsidR="000E1F28" w:rsidRPr="00660CB6">
        <w:rPr>
          <w:rFonts w:ascii="新細明體" w:eastAsia="新細明體" w:hAnsi="新細明體" w:cs="新細明體" w:hint="eastAsia"/>
          <w:kern w:val="0"/>
          <w:szCs w:val="24"/>
        </w:rPr>
        <w:t>羽（淡江教設系學發碩一）</w:t>
      </w:r>
      <w:r w:rsidR="00D42884" w:rsidRPr="00660CB6">
        <w:rPr>
          <w:rFonts w:ascii="新細明體" w:eastAsia="新細明體" w:hAnsi="新細明體" w:cs="新細明體" w:hint="eastAsia"/>
          <w:kern w:val="0"/>
          <w:szCs w:val="24"/>
        </w:rPr>
        <w:t>、蘇弘銘（淡江教設系學發碩一）</w:t>
      </w:r>
    </w:p>
    <w:p w:rsidR="00114333" w:rsidRPr="00660CB6" w:rsidRDefault="0066044D" w:rsidP="0066044D">
      <w:pPr>
        <w:pStyle w:val="a3"/>
        <w:numPr>
          <w:ilvl w:val="0"/>
          <w:numId w:val="1"/>
        </w:numPr>
        <w:ind w:leftChars="0"/>
      </w:pPr>
      <w:r w:rsidRPr="00660CB6">
        <w:rPr>
          <w:rFonts w:hint="eastAsia"/>
        </w:rPr>
        <w:t>主持人：</w:t>
      </w:r>
      <w:r w:rsidR="00A7787F" w:rsidRPr="00660CB6">
        <w:rPr>
          <w:rFonts w:ascii="Arial" w:hAnsi="Arial" w:cs="Arial" w:hint="eastAsia"/>
          <w:szCs w:val="24"/>
        </w:rPr>
        <w:t>薛曉華教授</w:t>
      </w:r>
    </w:p>
    <w:p w:rsidR="0066044D" w:rsidRDefault="003529F1" w:rsidP="0066044D">
      <w:pPr>
        <w:pStyle w:val="a3"/>
        <w:numPr>
          <w:ilvl w:val="0"/>
          <w:numId w:val="1"/>
        </w:numPr>
        <w:ind w:leftChars="0"/>
      </w:pPr>
      <w:r>
        <w:rPr>
          <w:rFonts w:hint="eastAsia"/>
        </w:rPr>
        <w:t>活動</w:t>
      </w:r>
      <w:r w:rsidR="0066044D">
        <w:rPr>
          <w:rFonts w:hint="eastAsia"/>
        </w:rPr>
        <w:t>紀錄：</w:t>
      </w:r>
    </w:p>
    <w:p w:rsidR="00D720CD" w:rsidRDefault="00D720CD" w:rsidP="00D720CD">
      <w:pPr>
        <w:pStyle w:val="Web"/>
      </w:pPr>
      <w:r>
        <w:rPr>
          <w:rFonts w:hint="eastAsia"/>
        </w:rPr>
        <w:t xml:space="preserve">　　大學與高中或非營利組織合作的未來，將為學習者開啟對真實世界的認識，貢獻教育服務，成就共好，更尋找大學善盡社會責任的多元方向。</w:t>
      </w:r>
    </w:p>
    <w:p w:rsidR="00D720CD" w:rsidRDefault="00D720CD" w:rsidP="00D720CD">
      <w:pPr>
        <w:pStyle w:val="Web"/>
      </w:pPr>
      <w:r>
        <w:rPr>
          <w:rFonts w:hint="eastAsia"/>
        </w:rPr>
        <w:t xml:space="preserve">　　淡大薛曉華教授主持的高教深耕計劃「大手牽小手，高中與大學共備課程、共創學習」，</w:t>
      </w:r>
      <w:r w:rsidR="00B07A5E">
        <w:rPr>
          <w:rFonts w:hint="eastAsia"/>
        </w:rPr>
        <w:t>1</w:t>
      </w:r>
      <w:r w:rsidR="00B07A5E">
        <w:t>2/7</w:t>
      </w:r>
      <w:r>
        <w:rPr>
          <w:rFonts w:hint="eastAsia"/>
        </w:rPr>
        <w:t>的活動邀請</w:t>
      </w:r>
      <w:r w:rsidR="003834B3">
        <w:rPr>
          <w:rFonts w:hint="eastAsia"/>
        </w:rPr>
        <w:t>兩位</w:t>
      </w:r>
      <w:r w:rsidR="00B07A5E" w:rsidRPr="00B07A5E">
        <w:rPr>
          <w:rFonts w:hint="eastAsia"/>
        </w:rPr>
        <w:t>良室創辦人</w:t>
      </w:r>
      <w:r w:rsidR="00B07A5E">
        <w:rPr>
          <w:rFonts w:hint="eastAsia"/>
        </w:rPr>
        <w:t>－吳建興與</w:t>
      </w:r>
      <w:r w:rsidR="00B07A5E" w:rsidRPr="00B07A5E">
        <w:rPr>
          <w:rFonts w:hint="eastAsia"/>
        </w:rPr>
        <w:t>周品妡</w:t>
      </w:r>
      <w:r>
        <w:rPr>
          <w:rFonts w:hint="eastAsia"/>
        </w:rPr>
        <w:t>來與我們對談，說明</w:t>
      </w:r>
      <w:r w:rsidR="00B07A5E">
        <w:rPr>
          <w:rFonts w:hint="eastAsia"/>
        </w:rPr>
        <w:t>良室的創辦歷程與理念</w:t>
      </w:r>
      <w:r>
        <w:rPr>
          <w:rFonts w:hint="eastAsia"/>
        </w:rPr>
        <w:t>、願景及正在執行的計畫，在薛曉華教授主持下，從中</w:t>
      </w:r>
      <w:r w:rsidR="00B07A5E">
        <w:rPr>
          <w:rFonts w:hint="eastAsia"/>
        </w:rPr>
        <w:t>理解青年創業與策展的過程，</w:t>
      </w:r>
      <w:r>
        <w:rPr>
          <w:rFonts w:hint="eastAsia"/>
        </w:rPr>
        <w:t>探討大學與</w:t>
      </w:r>
      <w:r w:rsidR="00B07A5E">
        <w:rPr>
          <w:rFonts w:hint="eastAsia"/>
        </w:rPr>
        <w:t>學習型組織</w:t>
      </w:r>
      <w:r>
        <w:rPr>
          <w:rFonts w:hint="eastAsia"/>
        </w:rPr>
        <w:t>合作的可能性，構思台灣教育的未來。</w:t>
      </w:r>
    </w:p>
    <w:p w:rsidR="00B07A5E" w:rsidRDefault="00D720CD" w:rsidP="00B07A5E">
      <w:pPr>
        <w:pStyle w:val="Web"/>
        <w:spacing w:before="0" w:beforeAutospacing="0" w:after="0" w:afterAutospacing="0"/>
        <w:textAlignment w:val="baseline"/>
      </w:pPr>
      <w:r>
        <w:rPr>
          <w:rFonts w:hint="eastAsia"/>
        </w:rPr>
        <w:t xml:space="preserve">　　</w:t>
      </w:r>
      <w:r w:rsidR="00B07A5E" w:rsidRPr="00B07A5E">
        <w:t>2020年成立，良室期望在空間內開啟更跨界交流、推廣教育、老物策展、分享與文化交流，持續</w:t>
      </w:r>
      <w:r w:rsidR="00B07A5E">
        <w:t>累積對老物的歷史記憶與知識，期許成為古物空間經營的典範資料庫。</w:t>
      </w:r>
      <w:r w:rsidR="00B07A5E" w:rsidRPr="00B07A5E">
        <w:t>除了維持良室的宗旨，聚焦於藝術策展、跨領域交流（聚集 / 生產 / 展示）、研究與推廣教學、社群與對話之外，將實踐一個嶄新的空間營運計劃，將結合不同專業領域的合作上，讓空間形成「合作/鏈結」，在閒置與改造空間上，讓在地居民以新的方式進入古物空間，與社區居民對話，讓空間成為傳承與創新的延續。</w:t>
      </w:r>
    </w:p>
    <w:p w:rsidR="00B07A5E" w:rsidRPr="00B07A5E" w:rsidRDefault="00B07A5E" w:rsidP="00B07A5E">
      <w:pPr>
        <w:pStyle w:val="Web"/>
        <w:spacing w:before="0" w:beforeAutospacing="0" w:after="0" w:afterAutospacing="0"/>
        <w:textAlignment w:val="baseline"/>
      </w:pPr>
    </w:p>
    <w:p w:rsidR="00B07A5E" w:rsidRPr="00B07A5E" w:rsidRDefault="00B07A5E" w:rsidP="00B07A5E">
      <w:pPr>
        <w:widowControl/>
        <w:textAlignment w:val="baseline"/>
        <w:rPr>
          <w:rFonts w:ascii="新細明體" w:eastAsia="新細明體" w:hAnsi="新細明體" w:cs="新細明體"/>
          <w:kern w:val="0"/>
          <w:szCs w:val="24"/>
        </w:rPr>
      </w:pPr>
      <w:r w:rsidRPr="00B07A5E">
        <w:rPr>
          <w:rFonts w:ascii="新細明體" w:eastAsia="新細明體" w:hAnsi="新細明體" w:cs="新細明體"/>
          <w:kern w:val="0"/>
          <w:szCs w:val="24"/>
        </w:rPr>
        <w:t xml:space="preserve">        </w:t>
      </w:r>
      <w:r>
        <w:rPr>
          <w:rFonts w:ascii="新細明體" w:eastAsia="新細明體" w:hAnsi="新細明體" w:cs="新細明體" w:hint="eastAsia"/>
          <w:kern w:val="0"/>
          <w:szCs w:val="24"/>
        </w:rPr>
        <w:t>良室</w:t>
      </w:r>
      <w:r w:rsidRPr="00B07A5E">
        <w:rPr>
          <w:rFonts w:ascii="新細明體" w:eastAsia="新細明體" w:hAnsi="新細明體" w:cs="新細明體"/>
          <w:kern w:val="0"/>
          <w:szCs w:val="24"/>
        </w:rPr>
        <w:t>相信，透過老物的傳承並從老物尋找到台灣歷史的軌跡，推廣老物的延續及教育，比過往任何時刻都來得廣泛並深入觸及了我們的生活（命），人們需要更豐富也更關鍵的提示：當代生活何為？我們試圖著眼於此，專注在物件與公眾之間提供更多樣的交涉模式。</w:t>
      </w:r>
    </w:p>
    <w:p w:rsidR="00B07A5E" w:rsidRPr="00B07A5E" w:rsidRDefault="00B07A5E" w:rsidP="00B07A5E">
      <w:pPr>
        <w:widowControl/>
        <w:spacing w:line="360" w:lineRule="atLeast"/>
        <w:textAlignment w:val="baseline"/>
        <w:rPr>
          <w:rFonts w:ascii="新細明體" w:eastAsia="新細明體" w:hAnsi="新細明體" w:cs="新細明體"/>
          <w:kern w:val="0"/>
          <w:szCs w:val="24"/>
        </w:rPr>
      </w:pPr>
      <w:r w:rsidRPr="00B07A5E">
        <w:rPr>
          <w:rFonts w:ascii="MS Gothic" w:eastAsia="MS Gothic" w:hAnsi="MS Gothic" w:cs="MS Gothic" w:hint="eastAsia"/>
          <w:kern w:val="0"/>
          <w:szCs w:val="24"/>
        </w:rPr>
        <w:t>​</w:t>
      </w:r>
    </w:p>
    <w:p w:rsidR="00B07A5E" w:rsidRDefault="00B07A5E" w:rsidP="00F14826">
      <w:pPr>
        <w:pStyle w:val="Web"/>
      </w:pPr>
      <w:r>
        <w:rPr>
          <w:rFonts w:hint="eastAsia"/>
        </w:rPr>
        <w:t xml:space="preserve">　　</w:t>
      </w:r>
      <w:r w:rsidR="00F14826">
        <w:rPr>
          <w:rFonts w:hint="eastAsia"/>
        </w:rPr>
        <w:t>德元表示：「長久下來，我一直都很佩服有藝術細胞的人，因為那是自己做不來的事，但佩服歸佩服，我也曾思考究竟要如何靠單純藝術謀生？今天兩位講師的分享讓解決了我的疑惑。雖然我是一個極念舊的人，但我也喜歡了解新事物，兩位講師的分享讓我了解了一些關於藝文領域的事情。現今社會繁忙，其實生活中很需要一些美學素養來點綴，雖然許多學藝術的學生因為現實生活中種種因素而放棄這條路，但也有許多的藝術家因為熱愛藝術而努力的走下去，也得知了政府其實有一些管道去支持這些想要有個地方努力創作的人，</w:t>
      </w:r>
      <w:r w:rsidR="00F14826">
        <w:rPr>
          <w:rFonts w:hint="eastAsia"/>
        </w:rPr>
        <w:lastRenderedPageBreak/>
        <w:t>我覺得這很棒。聽完今天的分享，我認為我們的日常生活之中也有許多事情需要有藝術家不顧一切勇往直前的精神，如果做事情只停留在計畫，甚至畫地自限，那永遠不會有成功的機會，也不會有邊做邊學的機會，雖然總是衝動行事也不好，但人生路上偶爾還是需要一股衝動才能完成一些本來以為自己做不到的事。p.s.聽完分享後我大概會衝動一波找一天去兩位講師的店看看了，這種店的商品感覺很值得淘寶，XD」</w:t>
      </w:r>
    </w:p>
    <w:p w:rsidR="00F14826" w:rsidRDefault="00F14826" w:rsidP="00F14826">
      <w:pPr>
        <w:pStyle w:val="Web"/>
      </w:pPr>
      <w:r>
        <w:rPr>
          <w:rFonts w:hint="eastAsia"/>
        </w:rPr>
        <w:t xml:space="preserve">　　</w:t>
      </w:r>
      <w:r w:rsidRPr="00660CB6">
        <w:rPr>
          <w:rFonts w:hint="eastAsia"/>
        </w:rPr>
        <w:t>弘銘</w:t>
      </w:r>
      <w:r>
        <w:rPr>
          <w:rFonts w:hint="eastAsia"/>
        </w:rPr>
        <w:t>很有感觸的為今天的講座下了「藝術與科學聯合開創新紀元」的標題，並說到：「藝術與科學的緊密結合並沒有到此停止，當人類從工業社會突然邁進資訊社會門檻的時候，藝術家與科學家都不約而同地發現，藝術與科學竟然同處一個載體中，以至於達到密不可分的程度。這種密不可分的現象，幾乎遍及藝術與科學的任何一個領域，舞蹈、繪畫、戲劇、影視……。因此我們就不難發現，藝術已經融入到科學之中，科技也披上了藝術的盛裝。無論是藝術，還是科學，在今天這個大融合的時代，都是密不可分的。」</w:t>
      </w:r>
    </w:p>
    <w:p w:rsidR="009B09D5" w:rsidRDefault="00F14826" w:rsidP="008425BE">
      <w:pPr>
        <w:pStyle w:val="Web"/>
      </w:pPr>
      <w:r>
        <w:rPr>
          <w:rFonts w:hint="eastAsia"/>
        </w:rPr>
        <w:t xml:space="preserve">　　恩羽則分享她的心得：「一直以來我都很喜歡跟美學或是藝術相關的任何事情，很謝謝老師提供我這麼難得的經驗！昨天與兩位講師的對話中我都得到頗深的回饋，自從我停止參與美術相關的課程後，時間一久我就漸漸失去我當初學藝術的初衷，可昨天的講師們讓我看到藝術不僅僅侷限於我們所認知的繪圖、雕刻、設計，只要跟美學有關、甚至是建構於美學史層面上的一切事物都可以稱之為藝術。讓我感觸最深的一點是他們可以堅持自己的信念，不畏懼他人言語朝著自己的目標前進，對他們來說，雖然知道前方困難重重、沒有人能保證他們找到指引，可他們仍正視自己的信念朝著道路邁進。他們訴說這些及信念時，身上充滿閃亮的星星，整個人都非常的耀眼！再次感謝老師特別的邀請</w:t>
      </w:r>
      <w:r>
        <w:rPr>
          <w:rFonts w:ascii="MS Gothic" w:eastAsia="MS Gothic" w:hAnsi="MS Gothic" w:cs="MS Gothic" w:hint="eastAsia"/>
        </w:rPr>
        <w:t>❤</w:t>
      </w:r>
      <w:r>
        <w:t>️</w:t>
      </w:r>
      <w:r>
        <w:rPr>
          <w:rFonts w:hint="eastAsia"/>
        </w:rPr>
        <w:t>」</w:t>
      </w:r>
    </w:p>
    <w:p w:rsidR="009B09D5" w:rsidRPr="009B09D5" w:rsidRDefault="009B09D5" w:rsidP="008425BE">
      <w:pPr>
        <w:pStyle w:val="Web"/>
      </w:pPr>
      <w:r>
        <w:rPr>
          <w:rFonts w:hint="eastAsia"/>
        </w:rPr>
        <w:t xml:space="preserve">　　今天的講座，大家都獲益良多，希望能保持對美的初心，以愛和行動持續創造更多教育的可能性。</w:t>
      </w:r>
    </w:p>
    <w:p w:rsidR="007565F3" w:rsidRDefault="008425BE" w:rsidP="008425BE">
      <w:pPr>
        <w:pStyle w:val="Web"/>
      </w:pPr>
      <w:r>
        <w:rPr>
          <w:rFonts w:hint="eastAsia"/>
          <w:noProof/>
        </w:rPr>
        <w:drawing>
          <wp:inline distT="0" distB="0" distL="0" distR="0">
            <wp:extent cx="4912242" cy="2322475"/>
            <wp:effectExtent l="0" t="0" r="3175" b="1905"/>
            <wp:docPr id="1" name="圖片 1" descr="C:\Users\banban\AppData\Local\Microsoft\Windows\INetCache\Content.Word\171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anban\AppData\Local\Microsoft\Windows\INetCache\Content.Word\1710547.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6127"/>
                    <a:stretch/>
                  </pic:blipFill>
                  <pic:spPr bwMode="auto">
                    <a:xfrm>
                      <a:off x="0" y="0"/>
                      <a:ext cx="4930665" cy="2331185"/>
                    </a:xfrm>
                    <a:prstGeom prst="rect">
                      <a:avLst/>
                    </a:prstGeom>
                    <a:noFill/>
                    <a:ln>
                      <a:noFill/>
                    </a:ln>
                    <a:extLst>
                      <a:ext uri="{53640926-AAD7-44D8-BBD7-CCE9431645EC}">
                        <a14:shadowObscured xmlns:a14="http://schemas.microsoft.com/office/drawing/2010/main"/>
                      </a:ext>
                    </a:extLst>
                  </pic:spPr>
                </pic:pic>
              </a:graphicData>
            </a:graphic>
          </wp:inline>
        </w:drawing>
      </w:r>
    </w:p>
    <w:p w:rsidR="006706A5" w:rsidRPr="00F12143" w:rsidRDefault="006706A5" w:rsidP="008425BE">
      <w:pPr>
        <w:pStyle w:val="Web"/>
        <w:rPr>
          <w:rFonts w:hint="eastAsia"/>
        </w:rPr>
      </w:pPr>
      <w:bookmarkStart w:id="0" w:name="_GoBack"/>
      <w:r>
        <w:rPr>
          <w:rFonts w:hint="eastAsia"/>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233.5pt;width:415.25pt;height:229.7pt;z-index:251659264;mso-position-horizontal-relative:text;mso-position-vertical-relative:text">
            <v:imagedata r:id="rId8" o:title="6BF69B92-2B31-4594-B18C-01CB2CAA887F"/>
            <w10:wrap type="square"/>
          </v:shape>
        </w:pict>
      </w:r>
      <w:bookmarkEnd w:id="0"/>
      <w:r>
        <w:rPr>
          <w:rFonts w:hint="eastAsia"/>
          <w:noProof/>
        </w:rPr>
        <w:pict>
          <v:shape id="_x0000_s1026" type="#_x0000_t75" style="position:absolute;margin-left:0;margin-top:0;width:415.25pt;height:226.2pt;z-index:251658240;mso-position-horizontal-relative:text;mso-position-vertical-relative:text">
            <v:imagedata r:id="rId9" o:title="24831620-2B80-4E96-8928-78D642465C02"/>
            <w10:wrap type="square"/>
          </v:shape>
        </w:pict>
      </w:r>
    </w:p>
    <w:sectPr w:rsidR="006706A5" w:rsidRPr="00F1214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5ED" w:rsidRDefault="002855ED" w:rsidP="00E92916">
      <w:r>
        <w:separator/>
      </w:r>
    </w:p>
  </w:endnote>
  <w:endnote w:type="continuationSeparator" w:id="0">
    <w:p w:rsidR="002855ED" w:rsidRDefault="002855ED" w:rsidP="00E92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5ED" w:rsidRDefault="002855ED" w:rsidP="00E92916">
      <w:r>
        <w:separator/>
      </w:r>
    </w:p>
  </w:footnote>
  <w:footnote w:type="continuationSeparator" w:id="0">
    <w:p w:rsidR="002855ED" w:rsidRDefault="002855ED" w:rsidP="00E929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A765B"/>
    <w:multiLevelType w:val="hybridMultilevel"/>
    <w:tmpl w:val="B8F03F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44D"/>
    <w:rsid w:val="000449E3"/>
    <w:rsid w:val="00092366"/>
    <w:rsid w:val="000A5139"/>
    <w:rsid w:val="000E1F28"/>
    <w:rsid w:val="000F51D9"/>
    <w:rsid w:val="00114333"/>
    <w:rsid w:val="001868A7"/>
    <w:rsid w:val="001A5F4F"/>
    <w:rsid w:val="0024292D"/>
    <w:rsid w:val="002855ED"/>
    <w:rsid w:val="002D2580"/>
    <w:rsid w:val="00322AA5"/>
    <w:rsid w:val="003529F1"/>
    <w:rsid w:val="003834B3"/>
    <w:rsid w:val="003A0CEB"/>
    <w:rsid w:val="0040067D"/>
    <w:rsid w:val="00414F56"/>
    <w:rsid w:val="004218F7"/>
    <w:rsid w:val="00434F27"/>
    <w:rsid w:val="00464691"/>
    <w:rsid w:val="0046542C"/>
    <w:rsid w:val="00490DF6"/>
    <w:rsid w:val="004E5E37"/>
    <w:rsid w:val="004E65E6"/>
    <w:rsid w:val="004F115B"/>
    <w:rsid w:val="005516E3"/>
    <w:rsid w:val="0056265F"/>
    <w:rsid w:val="005D6985"/>
    <w:rsid w:val="0063734C"/>
    <w:rsid w:val="0066044D"/>
    <w:rsid w:val="00660CB6"/>
    <w:rsid w:val="006706A5"/>
    <w:rsid w:val="006A0014"/>
    <w:rsid w:val="006F102A"/>
    <w:rsid w:val="006F636D"/>
    <w:rsid w:val="006F7775"/>
    <w:rsid w:val="00751DE1"/>
    <w:rsid w:val="007565F3"/>
    <w:rsid w:val="007A5209"/>
    <w:rsid w:val="008425BE"/>
    <w:rsid w:val="00876C87"/>
    <w:rsid w:val="008D1261"/>
    <w:rsid w:val="008E67D3"/>
    <w:rsid w:val="00936EE7"/>
    <w:rsid w:val="009B09D5"/>
    <w:rsid w:val="00A24256"/>
    <w:rsid w:val="00A25938"/>
    <w:rsid w:val="00A7787F"/>
    <w:rsid w:val="00A83DD7"/>
    <w:rsid w:val="00B07A5E"/>
    <w:rsid w:val="00B30989"/>
    <w:rsid w:val="00B51DDF"/>
    <w:rsid w:val="00B82561"/>
    <w:rsid w:val="00BC2072"/>
    <w:rsid w:val="00BC3372"/>
    <w:rsid w:val="00BF14D5"/>
    <w:rsid w:val="00D00A87"/>
    <w:rsid w:val="00D306EE"/>
    <w:rsid w:val="00D42884"/>
    <w:rsid w:val="00D720CD"/>
    <w:rsid w:val="00DC3F95"/>
    <w:rsid w:val="00E24DDA"/>
    <w:rsid w:val="00E452EA"/>
    <w:rsid w:val="00E6048A"/>
    <w:rsid w:val="00E70635"/>
    <w:rsid w:val="00E92916"/>
    <w:rsid w:val="00EA6152"/>
    <w:rsid w:val="00ED186B"/>
    <w:rsid w:val="00ED31A2"/>
    <w:rsid w:val="00F12143"/>
    <w:rsid w:val="00F14826"/>
    <w:rsid w:val="00F375FA"/>
    <w:rsid w:val="00F501B6"/>
    <w:rsid w:val="00F77CA6"/>
    <w:rsid w:val="00F82946"/>
    <w:rsid w:val="00F853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C37282"/>
  <w15:chartTrackingRefBased/>
  <w15:docId w15:val="{B71764A7-1F9B-4C10-8B63-E852F7E0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4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4333"/>
    <w:pPr>
      <w:ind w:leftChars="200" w:left="480"/>
    </w:pPr>
  </w:style>
  <w:style w:type="paragraph" w:styleId="a4">
    <w:name w:val="header"/>
    <w:basedOn w:val="a"/>
    <w:link w:val="a5"/>
    <w:uiPriority w:val="99"/>
    <w:unhideWhenUsed/>
    <w:rsid w:val="00E92916"/>
    <w:pPr>
      <w:tabs>
        <w:tab w:val="center" w:pos="4153"/>
        <w:tab w:val="right" w:pos="8306"/>
      </w:tabs>
      <w:snapToGrid w:val="0"/>
    </w:pPr>
    <w:rPr>
      <w:sz w:val="20"/>
      <w:szCs w:val="20"/>
    </w:rPr>
  </w:style>
  <w:style w:type="character" w:customStyle="1" w:styleId="a5">
    <w:name w:val="頁首 字元"/>
    <w:basedOn w:val="a0"/>
    <w:link w:val="a4"/>
    <w:uiPriority w:val="99"/>
    <w:rsid w:val="00E92916"/>
    <w:rPr>
      <w:sz w:val="20"/>
      <w:szCs w:val="20"/>
    </w:rPr>
  </w:style>
  <w:style w:type="paragraph" w:styleId="a6">
    <w:name w:val="footer"/>
    <w:basedOn w:val="a"/>
    <w:link w:val="a7"/>
    <w:uiPriority w:val="99"/>
    <w:unhideWhenUsed/>
    <w:rsid w:val="00E92916"/>
    <w:pPr>
      <w:tabs>
        <w:tab w:val="center" w:pos="4153"/>
        <w:tab w:val="right" w:pos="8306"/>
      </w:tabs>
      <w:snapToGrid w:val="0"/>
    </w:pPr>
    <w:rPr>
      <w:sz w:val="20"/>
      <w:szCs w:val="20"/>
    </w:rPr>
  </w:style>
  <w:style w:type="character" w:customStyle="1" w:styleId="a7">
    <w:name w:val="頁尾 字元"/>
    <w:basedOn w:val="a0"/>
    <w:link w:val="a6"/>
    <w:uiPriority w:val="99"/>
    <w:rsid w:val="00E92916"/>
    <w:rPr>
      <w:sz w:val="20"/>
      <w:szCs w:val="20"/>
    </w:rPr>
  </w:style>
  <w:style w:type="paragraph" w:styleId="Web">
    <w:name w:val="Normal (Web)"/>
    <w:basedOn w:val="a"/>
    <w:uiPriority w:val="99"/>
    <w:unhideWhenUsed/>
    <w:rsid w:val="0024292D"/>
    <w:pPr>
      <w:widowControl/>
      <w:spacing w:before="100" w:beforeAutospacing="1" w:after="100" w:afterAutospacing="1"/>
    </w:pPr>
    <w:rPr>
      <w:rFonts w:ascii="新細明體" w:eastAsia="新細明體" w:hAnsi="新細明體" w:cs="新細明體"/>
      <w:kern w:val="0"/>
      <w:szCs w:val="24"/>
    </w:rPr>
  </w:style>
  <w:style w:type="character" w:styleId="a8">
    <w:name w:val="Strong"/>
    <w:basedOn w:val="a0"/>
    <w:uiPriority w:val="22"/>
    <w:qFormat/>
    <w:rsid w:val="0024292D"/>
    <w:rPr>
      <w:b/>
      <w:bCs/>
    </w:rPr>
  </w:style>
  <w:style w:type="character" w:styleId="a9">
    <w:name w:val="Emphasis"/>
    <w:basedOn w:val="a0"/>
    <w:uiPriority w:val="20"/>
    <w:qFormat/>
    <w:rsid w:val="002429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7231">
      <w:bodyDiv w:val="1"/>
      <w:marLeft w:val="0"/>
      <w:marRight w:val="0"/>
      <w:marTop w:val="0"/>
      <w:marBottom w:val="0"/>
      <w:divBdr>
        <w:top w:val="none" w:sz="0" w:space="0" w:color="auto"/>
        <w:left w:val="none" w:sz="0" w:space="0" w:color="auto"/>
        <w:bottom w:val="none" w:sz="0" w:space="0" w:color="auto"/>
        <w:right w:val="none" w:sz="0" w:space="0" w:color="auto"/>
      </w:divBdr>
    </w:div>
    <w:div w:id="164458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262</Words>
  <Characters>1494</Characters>
  <Application>Microsoft Office Word</Application>
  <DocSecurity>0</DocSecurity>
  <Lines>12</Lines>
  <Paragraphs>3</Paragraphs>
  <ScaleCrop>false</ScaleCrop>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7</cp:revision>
  <dcterms:created xsi:type="dcterms:W3CDTF">2021-12-14T14:15:00Z</dcterms:created>
  <dcterms:modified xsi:type="dcterms:W3CDTF">2022-01-04T09:44:00Z</dcterms:modified>
</cp:coreProperties>
</file>