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9AC" w:rsidRDefault="004B6BF7" w:rsidP="00AF67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T</w:t>
      </w:r>
      <w:bookmarkStart w:id="0" w:name="_GoBack"/>
      <w:bookmarkEnd w:id="0"/>
      <w:r w:rsidR="007779AC" w:rsidRPr="00AF6787">
        <w:rPr>
          <w:rFonts w:ascii="標楷體" w:eastAsia="標楷體" w:hAnsi="標楷體" w:hint="eastAsia"/>
        </w:rPr>
        <w:t>KU Global Exploration Program國際體驗學習計畫</w:t>
      </w:r>
      <w:r w:rsidR="007779AC">
        <w:rPr>
          <w:rFonts w:ascii="標楷體" w:eastAsia="標楷體" w:hAnsi="標楷體" w:hint="eastAsia"/>
        </w:rPr>
        <w:t>開放申請，歡迎踴躍報名</w:t>
      </w:r>
    </w:p>
    <w:p w:rsidR="004B6BF7" w:rsidRDefault="004B6BF7" w:rsidP="00AF6787">
      <w:pPr>
        <w:rPr>
          <w:rFonts w:ascii="標楷體" w:eastAsia="標楷體" w:hAnsi="標楷體"/>
        </w:rPr>
      </w:pPr>
    </w:p>
    <w:p w:rsidR="004B6BF7" w:rsidRDefault="004B6BF7" w:rsidP="00AF6787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說明：</w:t>
      </w:r>
    </w:p>
    <w:p w:rsidR="005A4EFC" w:rsidRPr="00AF6787" w:rsidRDefault="005A4EFC" w:rsidP="004B6BF7">
      <w:pPr>
        <w:pStyle w:val="a3"/>
        <w:numPr>
          <w:ilvl w:val="0"/>
          <w:numId w:val="1"/>
        </w:numPr>
        <w:ind w:leftChars="0" w:left="709" w:hanging="527"/>
        <w:rPr>
          <w:rFonts w:ascii="標楷體" w:eastAsia="標楷體" w:hAnsi="標楷體"/>
        </w:rPr>
      </w:pPr>
      <w:r w:rsidRPr="00AF6787">
        <w:rPr>
          <w:rFonts w:ascii="標楷體" w:eastAsia="標楷體" w:hAnsi="標楷體" w:hint="eastAsia"/>
        </w:rPr>
        <w:t>為鼓</w:t>
      </w:r>
      <w:r w:rsidRPr="00AF6787">
        <w:rPr>
          <w:rFonts w:ascii="標楷體" w:eastAsia="標楷體" w:hAnsi="標楷體"/>
        </w:rPr>
        <w:t>勵校內</w:t>
      </w:r>
      <w:r w:rsidRPr="00AF6787">
        <w:rPr>
          <w:rFonts w:ascii="標楷體" w:eastAsia="標楷體" w:hAnsi="標楷體" w:hint="eastAsia"/>
        </w:rPr>
        <w:t>本國籍在學學生於學期間踴躍</w:t>
      </w:r>
      <w:r w:rsidRPr="00AF6787">
        <w:rPr>
          <w:rFonts w:ascii="標楷體" w:eastAsia="標楷體" w:hAnsi="標楷體"/>
        </w:rPr>
        <w:t>參</w:t>
      </w:r>
      <w:r w:rsidRPr="00AF6787">
        <w:rPr>
          <w:rFonts w:ascii="標楷體" w:eastAsia="標楷體" w:hAnsi="標楷體" w:hint="eastAsia"/>
        </w:rPr>
        <w:t>與國際交流活動，國際處</w:t>
      </w:r>
      <w:r w:rsidR="00AF6787" w:rsidRPr="00AF6787">
        <w:rPr>
          <w:rFonts w:ascii="標楷體" w:eastAsia="標楷體" w:hAnsi="標楷體" w:hint="eastAsia"/>
        </w:rPr>
        <w:t>辦理TKU Global Exploration Program</w:t>
      </w:r>
      <w:r w:rsidRPr="00AF6787">
        <w:rPr>
          <w:rFonts w:ascii="標楷體" w:eastAsia="標楷體" w:hAnsi="標楷體" w:hint="eastAsia"/>
        </w:rPr>
        <w:t>國際體驗學習</w:t>
      </w:r>
      <w:r w:rsidR="00AF6787" w:rsidRPr="00AF6787">
        <w:rPr>
          <w:rFonts w:ascii="標楷體" w:eastAsia="標楷體" w:hAnsi="標楷體" w:hint="eastAsia"/>
        </w:rPr>
        <w:t>計畫</w:t>
      </w:r>
      <w:r w:rsidRPr="00AF6787">
        <w:rPr>
          <w:rFonts w:ascii="標楷體" w:eastAsia="標楷體" w:hAnsi="標楷體" w:hint="eastAsia"/>
        </w:rPr>
        <w:t>。</w:t>
      </w:r>
    </w:p>
    <w:p w:rsidR="005A4EFC" w:rsidRPr="00AF6787" w:rsidRDefault="005A4EFC" w:rsidP="004B6BF7">
      <w:pPr>
        <w:pStyle w:val="a3"/>
        <w:numPr>
          <w:ilvl w:val="0"/>
          <w:numId w:val="1"/>
        </w:numPr>
        <w:ind w:leftChars="0" w:left="709" w:hanging="527"/>
        <w:rPr>
          <w:rFonts w:ascii="標楷體" w:eastAsia="標楷體" w:hAnsi="標楷體"/>
        </w:rPr>
      </w:pPr>
      <w:r w:rsidRPr="00AF6787">
        <w:rPr>
          <w:rFonts w:ascii="標楷體" w:eastAsia="標楷體" w:hAnsi="標楷體" w:hint="eastAsia"/>
        </w:rPr>
        <w:t>短期國際移動之定義為：以個人或團體（至多四人）方式赴海外進行打工換宿、遊學、自助旅行、公益旅行、壯遊體驗、國際志工、國際競賽活動，以及與校務及學術相關之國際交流活動等，</w:t>
      </w:r>
      <w:r w:rsidRPr="00AF6787">
        <w:rPr>
          <w:rFonts w:ascii="標楷體" w:eastAsia="標楷體" w:hAnsi="標楷體" w:hint="eastAsia"/>
          <w:b/>
          <w:u w:val="single"/>
        </w:rPr>
        <w:t>須自行規劃，且期程至少一週。</w:t>
      </w:r>
      <w:r w:rsidRPr="00AF6787">
        <w:rPr>
          <w:rFonts w:ascii="標楷體" w:eastAsia="標楷體" w:hAnsi="標楷體" w:hint="eastAsia"/>
        </w:rPr>
        <w:t>倘有上述以外之國際交流形式，則另由國際暨兩岸事務處審核認定。</w:t>
      </w:r>
    </w:p>
    <w:p w:rsidR="005A4EFC" w:rsidRPr="00AF6787" w:rsidRDefault="005A4EFC" w:rsidP="004B6BF7">
      <w:pPr>
        <w:pStyle w:val="a3"/>
        <w:numPr>
          <w:ilvl w:val="0"/>
          <w:numId w:val="1"/>
        </w:numPr>
        <w:ind w:leftChars="0" w:left="709" w:hanging="527"/>
        <w:rPr>
          <w:rFonts w:ascii="標楷體" w:eastAsia="標楷體" w:hAnsi="標楷體"/>
        </w:rPr>
      </w:pPr>
      <w:r w:rsidRPr="00AF6787">
        <w:rPr>
          <w:rFonts w:ascii="標楷體" w:eastAsia="標楷體" w:hAnsi="標楷體" w:hint="eastAsia"/>
        </w:rPr>
        <w:t>申請資格：具中華民國國籍並於學校就讀1學期以上之18至30歲在學學生，不含應屆畢業生、延畢生及碩士在職專班。如已領有學海獎學金，不得申請本計畫。</w:t>
      </w:r>
    </w:p>
    <w:p w:rsidR="005A4EFC" w:rsidRDefault="005A4EFC" w:rsidP="004B6BF7">
      <w:pPr>
        <w:pStyle w:val="a3"/>
        <w:numPr>
          <w:ilvl w:val="0"/>
          <w:numId w:val="1"/>
        </w:numPr>
        <w:ind w:leftChars="0" w:left="709" w:hanging="527"/>
        <w:rPr>
          <w:rFonts w:ascii="標楷體" w:eastAsia="標楷體" w:hAnsi="標楷體"/>
        </w:rPr>
      </w:pPr>
      <w:r w:rsidRPr="00AF6787">
        <w:rPr>
          <w:rFonts w:ascii="標楷體" w:eastAsia="標楷體" w:hAnsi="標楷體" w:hint="eastAsia"/>
        </w:rPr>
        <w:t>補助出國期間：自</w:t>
      </w:r>
      <w:r w:rsidRPr="00AF6787">
        <w:rPr>
          <w:rFonts w:ascii="標楷體" w:eastAsia="標楷體" w:hAnsi="標楷體"/>
        </w:rPr>
        <w:t>107</w:t>
      </w:r>
      <w:r w:rsidRPr="00AF6787">
        <w:rPr>
          <w:rFonts w:ascii="標楷體" w:eastAsia="標楷體" w:hAnsi="標楷體" w:hint="eastAsia"/>
        </w:rPr>
        <w:t>年7月1日起至107年9月</w:t>
      </w:r>
      <w:r w:rsidRPr="00AF6787">
        <w:rPr>
          <w:rFonts w:ascii="標楷體" w:eastAsia="標楷體" w:hAnsi="標楷體"/>
        </w:rPr>
        <w:t>10</w:t>
      </w:r>
      <w:r w:rsidRPr="00AF6787">
        <w:rPr>
          <w:rFonts w:ascii="標楷體" w:eastAsia="標楷體" w:hAnsi="標楷體" w:hint="eastAsia"/>
        </w:rPr>
        <w:t>日止。</w:t>
      </w:r>
    </w:p>
    <w:p w:rsidR="007779AC" w:rsidRDefault="007779AC" w:rsidP="004B6BF7">
      <w:pPr>
        <w:pStyle w:val="a3"/>
        <w:numPr>
          <w:ilvl w:val="0"/>
          <w:numId w:val="1"/>
        </w:numPr>
        <w:ind w:leftChars="0" w:left="709" w:hanging="52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申請期間：請於</w:t>
      </w:r>
      <w:r w:rsidRPr="007779AC">
        <w:rPr>
          <w:rFonts w:ascii="標楷體" w:eastAsia="標楷體" w:hAnsi="標楷體" w:hint="eastAsia"/>
        </w:rPr>
        <w:t>4月30日(一)前完成紙本及電子資料繳交</w:t>
      </w:r>
      <w:r>
        <w:rPr>
          <w:rFonts w:ascii="標楷體" w:eastAsia="標楷體" w:hAnsi="標楷體" w:hint="eastAsia"/>
        </w:rPr>
        <w:t>。</w:t>
      </w:r>
    </w:p>
    <w:p w:rsidR="007779AC" w:rsidRPr="00AF6787" w:rsidRDefault="007779AC" w:rsidP="004B6BF7">
      <w:pPr>
        <w:pStyle w:val="a3"/>
        <w:numPr>
          <w:ilvl w:val="0"/>
          <w:numId w:val="1"/>
        </w:numPr>
        <w:ind w:leftChars="0" w:left="709" w:hanging="52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報名文件：請見附檔甄選作業說明。</w:t>
      </w:r>
    </w:p>
    <w:p w:rsidR="005A4EFC" w:rsidRPr="00AF6787" w:rsidRDefault="005A4EFC" w:rsidP="004B6BF7">
      <w:pPr>
        <w:pStyle w:val="a3"/>
        <w:numPr>
          <w:ilvl w:val="0"/>
          <w:numId w:val="1"/>
        </w:numPr>
        <w:ind w:leftChars="0" w:left="709" w:hanging="527"/>
        <w:rPr>
          <w:rFonts w:ascii="標楷體" w:eastAsia="標楷體" w:hAnsi="標楷體"/>
        </w:rPr>
      </w:pPr>
      <w:r w:rsidRPr="00AF6787">
        <w:rPr>
          <w:rFonts w:ascii="標楷體" w:eastAsia="標楷體" w:hAnsi="標楷體" w:hint="eastAsia"/>
        </w:rPr>
        <w:t>申請通過之學生每人補助國外機票費至多新台幣壹萬元。獲補助學生須先自行負擔所需費用，國際暨兩岸事務處將於完成經費核銷後核撥補助。</w:t>
      </w:r>
    </w:p>
    <w:p w:rsidR="005A4EFC" w:rsidRDefault="005A4EFC" w:rsidP="004B6BF7">
      <w:pPr>
        <w:pStyle w:val="a3"/>
        <w:numPr>
          <w:ilvl w:val="0"/>
          <w:numId w:val="1"/>
        </w:numPr>
        <w:ind w:leftChars="0" w:left="709" w:hanging="527"/>
        <w:rPr>
          <w:rFonts w:ascii="標楷體" w:eastAsia="標楷體" w:hAnsi="標楷體"/>
        </w:rPr>
      </w:pPr>
      <w:r w:rsidRPr="00AF6787">
        <w:rPr>
          <w:rFonts w:ascii="標楷體" w:eastAsia="標楷體" w:hAnsi="標楷體" w:hint="eastAsia"/>
        </w:rPr>
        <w:t>申請學生須於</w:t>
      </w:r>
      <w:r w:rsidR="006779FA" w:rsidRPr="00AF6787">
        <w:rPr>
          <w:rFonts w:ascii="標楷體" w:eastAsia="標楷體" w:hAnsi="標楷體" w:hint="eastAsia"/>
        </w:rPr>
        <w:t>回國後2</w:t>
      </w:r>
      <w:r w:rsidR="006779FA">
        <w:rPr>
          <w:rFonts w:ascii="標楷體" w:eastAsia="標楷體" w:hAnsi="標楷體" w:hint="eastAsia"/>
        </w:rPr>
        <w:t>週內繳交核銷所需文件，並在</w:t>
      </w:r>
      <w:r w:rsidRPr="00AF6787">
        <w:rPr>
          <w:rFonts w:ascii="標楷體" w:eastAsia="標楷體" w:hAnsi="標楷體" w:hint="eastAsia"/>
        </w:rPr>
        <w:t>主辦單位規定時間內完成口頭成果發表</w:t>
      </w:r>
      <w:r w:rsidR="007779AC">
        <w:rPr>
          <w:rFonts w:ascii="標楷體" w:eastAsia="標楷體" w:hAnsi="標楷體" w:hint="eastAsia"/>
        </w:rPr>
        <w:t>。</w:t>
      </w:r>
    </w:p>
    <w:p w:rsidR="00BF41A4" w:rsidRDefault="00BF41A4" w:rsidP="004B6BF7">
      <w:pPr>
        <w:pStyle w:val="a3"/>
        <w:numPr>
          <w:ilvl w:val="0"/>
          <w:numId w:val="1"/>
        </w:numPr>
        <w:ind w:leftChars="0" w:left="709" w:hanging="52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主辦單位：國際暨兩岸事務處</w:t>
      </w:r>
    </w:p>
    <w:p w:rsidR="00BF41A4" w:rsidRPr="00AF6787" w:rsidRDefault="00BF41A4" w:rsidP="004B6BF7">
      <w:pPr>
        <w:pStyle w:val="a3"/>
        <w:numPr>
          <w:ilvl w:val="0"/>
          <w:numId w:val="1"/>
        </w:numPr>
        <w:ind w:leftChars="0" w:left="709" w:hanging="52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本案承辦人：張淑媛 (分機2002)</w:t>
      </w:r>
    </w:p>
    <w:p w:rsidR="008B2297" w:rsidRDefault="008B2297">
      <w:pPr>
        <w:tabs>
          <w:tab w:val="left" w:pos="3876"/>
        </w:tabs>
        <w:adjustRightInd w:val="0"/>
        <w:snapToGrid w:val="0"/>
        <w:spacing w:line="480" w:lineRule="exact"/>
        <w:ind w:leftChars="18" w:left="569" w:hangingChars="219" w:hanging="526"/>
        <w:rPr>
          <w:rFonts w:ascii="標楷體" w:eastAsia="標楷體" w:hAnsi="標楷體"/>
        </w:rPr>
      </w:pPr>
    </w:p>
    <w:sectPr w:rsidR="008B22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0DB" w:rsidRDefault="00EA00DB" w:rsidP="007779AC">
      <w:r>
        <w:separator/>
      </w:r>
    </w:p>
  </w:endnote>
  <w:endnote w:type="continuationSeparator" w:id="0">
    <w:p w:rsidR="00EA00DB" w:rsidRDefault="00EA00DB" w:rsidP="00777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0DB" w:rsidRDefault="00EA00DB" w:rsidP="007779AC">
      <w:r>
        <w:separator/>
      </w:r>
    </w:p>
  </w:footnote>
  <w:footnote w:type="continuationSeparator" w:id="0">
    <w:p w:rsidR="00EA00DB" w:rsidRDefault="00EA00DB" w:rsidP="007779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26202"/>
    <w:multiLevelType w:val="hybridMultilevel"/>
    <w:tmpl w:val="834A2674"/>
    <w:lvl w:ilvl="0" w:tplc="8DAA4F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0C83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061E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7A59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346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5C93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208B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BC5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CA35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5591A6F"/>
    <w:multiLevelType w:val="hybridMultilevel"/>
    <w:tmpl w:val="FF6C7C96"/>
    <w:lvl w:ilvl="0" w:tplc="ECBED24C">
      <w:start w:val="1"/>
      <w:numFmt w:val="taiwaneseCountingThousand"/>
      <w:lvlText w:val="%1、"/>
      <w:lvlJc w:val="left"/>
      <w:pPr>
        <w:ind w:left="384" w:hanging="384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EFC"/>
    <w:rsid w:val="000556DA"/>
    <w:rsid w:val="004B6BF7"/>
    <w:rsid w:val="00536F72"/>
    <w:rsid w:val="005A4EFC"/>
    <w:rsid w:val="006779FA"/>
    <w:rsid w:val="00737670"/>
    <w:rsid w:val="007779AC"/>
    <w:rsid w:val="008B2297"/>
    <w:rsid w:val="00AF6787"/>
    <w:rsid w:val="00BF41A4"/>
    <w:rsid w:val="00E74163"/>
    <w:rsid w:val="00EA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F3BBE8"/>
  <w15:chartTrackingRefBased/>
  <w15:docId w15:val="{0C86353B-95DF-427D-BBE8-8441DAC0A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EF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A4EFC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A4EF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779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779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tkustaff</dc:creator>
  <cp:keywords/>
  <dc:description/>
  <cp:lastModifiedBy>tkustaff</cp:lastModifiedBy>
  <cp:revision>6</cp:revision>
  <dcterms:created xsi:type="dcterms:W3CDTF">2018-03-29T07:23:00Z</dcterms:created>
  <dcterms:modified xsi:type="dcterms:W3CDTF">2018-03-30T03:55:00Z</dcterms:modified>
</cp:coreProperties>
</file>